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5795"/>
        <w:gridCol w:w="1658"/>
      </w:tblGrid>
      <w:tr w:rsidR="00C359A8" w14:paraId="0196CE44" w14:textId="77777777" w:rsidTr="008B3726">
        <w:tc>
          <w:tcPr>
            <w:tcW w:w="9102" w:type="dxa"/>
            <w:gridSpan w:val="3"/>
            <w:tcBorders>
              <w:bottom w:val="single" w:sz="8" w:space="0" w:color="FF0000"/>
            </w:tcBorders>
          </w:tcPr>
          <w:p w14:paraId="0F7C5FA3" w14:textId="77777777" w:rsidR="00C359A8" w:rsidRPr="009A7181" w:rsidRDefault="00C359A8" w:rsidP="00C359A8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9A7181">
              <w:rPr>
                <w:b/>
                <w:bCs/>
                <w:sz w:val="22"/>
                <w:szCs w:val="22"/>
              </w:rPr>
              <w:t>Pågående uppdrag</w:t>
            </w:r>
          </w:p>
          <w:p w14:paraId="5FDECE22" w14:textId="77777777" w:rsidR="00C359A8" w:rsidRPr="009A7181" w:rsidRDefault="00C359A8" w:rsidP="009A7181">
            <w:pPr>
              <w:pStyle w:val="Brdtext"/>
              <w:rPr>
                <w:b/>
                <w:bCs/>
                <w:sz w:val="22"/>
                <w:szCs w:val="22"/>
              </w:rPr>
            </w:pPr>
          </w:p>
        </w:tc>
      </w:tr>
      <w:tr w:rsidR="009A7181" w14:paraId="0933910F" w14:textId="77777777" w:rsidTr="00890F10">
        <w:tc>
          <w:tcPr>
            <w:tcW w:w="1649" w:type="dxa"/>
            <w:tcBorders>
              <w:top w:val="single" w:sz="8" w:space="0" w:color="FF0000"/>
            </w:tcBorders>
            <w:vAlign w:val="center"/>
          </w:tcPr>
          <w:p w14:paraId="26E33FA0" w14:textId="078E8EF9" w:rsidR="009A7181" w:rsidRPr="009A7181" w:rsidRDefault="009A7181" w:rsidP="00D02050">
            <w:pPr>
              <w:spacing w:before="120" w:after="120"/>
              <w:rPr>
                <w:sz w:val="22"/>
                <w:szCs w:val="22"/>
              </w:rPr>
            </w:pPr>
            <w:r w:rsidRPr="009A7181">
              <w:rPr>
                <w:b/>
                <w:bCs/>
                <w:sz w:val="22"/>
                <w:szCs w:val="22"/>
              </w:rPr>
              <w:t>Beslut</w:t>
            </w:r>
          </w:p>
        </w:tc>
        <w:tc>
          <w:tcPr>
            <w:tcW w:w="5795" w:type="dxa"/>
            <w:tcBorders>
              <w:top w:val="single" w:sz="8" w:space="0" w:color="FF0000"/>
            </w:tcBorders>
            <w:vAlign w:val="center"/>
          </w:tcPr>
          <w:p w14:paraId="770CB4CA" w14:textId="030F93DE" w:rsidR="009A7181" w:rsidRPr="009A7181" w:rsidRDefault="009A7181" w:rsidP="00D02050">
            <w:pPr>
              <w:pStyle w:val="Brd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9A7181">
              <w:rPr>
                <w:b/>
                <w:bCs/>
                <w:sz w:val="22"/>
                <w:szCs w:val="22"/>
              </w:rPr>
              <w:t xml:space="preserve">Uppdrag </w:t>
            </w:r>
          </w:p>
        </w:tc>
        <w:tc>
          <w:tcPr>
            <w:tcW w:w="1658" w:type="dxa"/>
            <w:tcBorders>
              <w:top w:val="single" w:sz="8" w:space="0" w:color="FF0000"/>
            </w:tcBorders>
            <w:vAlign w:val="center"/>
          </w:tcPr>
          <w:p w14:paraId="3D809727" w14:textId="588928FF" w:rsidR="00C359A8" w:rsidRPr="009A7181" w:rsidRDefault="009A7181" w:rsidP="00D02050">
            <w:pPr>
              <w:pStyle w:val="Brdtext"/>
              <w:rPr>
                <w:b/>
                <w:bCs/>
                <w:sz w:val="22"/>
                <w:szCs w:val="22"/>
              </w:rPr>
            </w:pPr>
            <w:r w:rsidRPr="009A7181">
              <w:rPr>
                <w:b/>
                <w:bCs/>
                <w:sz w:val="22"/>
                <w:szCs w:val="22"/>
              </w:rPr>
              <w:t>Datum för redovisning</w:t>
            </w:r>
          </w:p>
        </w:tc>
      </w:tr>
      <w:tr w:rsidR="00D02050" w14:paraId="5CA0F6F1" w14:textId="77777777" w:rsidTr="00890F10">
        <w:tc>
          <w:tcPr>
            <w:tcW w:w="1649" w:type="dxa"/>
            <w:tcBorders>
              <w:bottom w:val="single" w:sz="8" w:space="0" w:color="FF0000"/>
            </w:tcBorders>
            <w:vAlign w:val="center"/>
          </w:tcPr>
          <w:p w14:paraId="183E4E27" w14:textId="77777777" w:rsidR="00D02050" w:rsidRPr="009A7181" w:rsidRDefault="00D02050" w:rsidP="009A7181">
            <w:pPr>
              <w:rPr>
                <w:sz w:val="22"/>
                <w:szCs w:val="22"/>
              </w:rPr>
            </w:pPr>
          </w:p>
        </w:tc>
        <w:tc>
          <w:tcPr>
            <w:tcW w:w="5795" w:type="dxa"/>
            <w:tcBorders>
              <w:bottom w:val="single" w:sz="8" w:space="0" w:color="FF0000"/>
            </w:tcBorders>
            <w:vAlign w:val="center"/>
          </w:tcPr>
          <w:p w14:paraId="2948E983" w14:textId="77777777" w:rsidR="00D02050" w:rsidRPr="009A7181" w:rsidRDefault="00D02050" w:rsidP="009A7181">
            <w:pPr>
              <w:pStyle w:val="Brdtext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single" w:sz="8" w:space="0" w:color="FF0000"/>
            </w:tcBorders>
            <w:vAlign w:val="center"/>
          </w:tcPr>
          <w:p w14:paraId="6D331B08" w14:textId="77777777" w:rsidR="00D02050" w:rsidRPr="009A7181" w:rsidRDefault="00D02050" w:rsidP="009A7181">
            <w:pPr>
              <w:pStyle w:val="Brdtext"/>
              <w:rPr>
                <w:sz w:val="22"/>
                <w:szCs w:val="22"/>
              </w:rPr>
            </w:pPr>
          </w:p>
        </w:tc>
      </w:tr>
      <w:tr w:rsidR="00E340CB" w14:paraId="78611DB8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075AFDDD" w14:textId="2743FED5" w:rsidR="00E340CB" w:rsidRPr="009A7181" w:rsidRDefault="00E340CB" w:rsidP="00890F10">
            <w:pPr>
              <w:rPr>
                <w:sz w:val="22"/>
                <w:szCs w:val="22"/>
              </w:rPr>
            </w:pPr>
            <w:r w:rsidRPr="0081715E">
              <w:rPr>
                <w:sz w:val="22"/>
                <w:szCs w:val="22"/>
              </w:rPr>
              <w:t>Ju2015/04549 Ju2020/01059</w:t>
            </w:r>
            <w:r w:rsidR="00890F10">
              <w:rPr>
                <w:sz w:val="22"/>
                <w:szCs w:val="22"/>
              </w:rPr>
              <w:br/>
            </w:r>
            <w:r w:rsidRPr="0081715E">
              <w:rPr>
                <w:sz w:val="22"/>
                <w:szCs w:val="22"/>
              </w:rPr>
              <w:t>Ju2021/00612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48C9AB2D" w14:textId="1430F050" w:rsidR="00E340CB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r w:rsidRPr="0081715E">
              <w:rPr>
                <w:sz w:val="22"/>
                <w:szCs w:val="22"/>
              </w:rPr>
              <w:t>Användningen av vissa hemliga tvångsmedel</w:t>
            </w:r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7BB8B768" w14:textId="1EAFB6CD" w:rsidR="00E340CB" w:rsidRDefault="00E340CB" w:rsidP="00E340CB">
            <w:pPr>
              <w:pStyle w:val="Brdtext"/>
              <w:rPr>
                <w:bCs/>
                <w:sz w:val="22"/>
                <w:szCs w:val="22"/>
              </w:rPr>
            </w:pPr>
            <w:r w:rsidRPr="008171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1715E">
              <w:rPr>
                <w:sz w:val="22"/>
                <w:szCs w:val="22"/>
              </w:rPr>
              <w:t>-05-31</w:t>
            </w:r>
          </w:p>
        </w:tc>
      </w:tr>
      <w:tr w:rsidR="00E340CB" w14:paraId="64AA16AA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18B2B99" w14:textId="7A493B3B" w:rsidR="00E340CB" w:rsidRPr="009A7181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9A7181">
              <w:rPr>
                <w:sz w:val="22"/>
                <w:szCs w:val="22"/>
              </w:rPr>
              <w:t>Ju2023/01781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7314630C" w14:textId="67AF5481" w:rsidR="00E340CB" w:rsidRPr="009A7181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9A7181">
              <w:rPr>
                <w:sz w:val="22"/>
                <w:szCs w:val="22"/>
              </w:rPr>
              <w:t>tveckla och intensifiera arbetet mot terrorism för att stärka Sveriges säkerhet</w:t>
            </w:r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45FCE22A" w14:textId="4A4E43F9" w:rsidR="00E340CB" w:rsidRDefault="00E340CB" w:rsidP="00E340CB">
            <w:pPr>
              <w:pStyle w:val="Brdtex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2024-09-01</w:t>
            </w:r>
            <w:r w:rsidR="0073368F">
              <w:rPr>
                <w:bCs/>
                <w:sz w:val="22"/>
                <w:szCs w:val="22"/>
              </w:rPr>
              <w:t>,</w:t>
            </w:r>
          </w:p>
          <w:p w14:paraId="117D3D14" w14:textId="486A28EB" w:rsidR="00E340CB" w:rsidRDefault="00E340CB" w:rsidP="00E340CB">
            <w:pPr>
              <w:pStyle w:val="Brdtex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2025-09-01</w:t>
            </w:r>
            <w:r w:rsidR="0073368F">
              <w:rPr>
                <w:bCs/>
                <w:sz w:val="22"/>
                <w:szCs w:val="22"/>
              </w:rPr>
              <w:t>,</w:t>
            </w:r>
          </w:p>
          <w:p w14:paraId="7028B4B9" w14:textId="2B8DCEF4" w:rsidR="00E340CB" w:rsidRPr="009A7181" w:rsidRDefault="00E340CB" w:rsidP="00E340CB">
            <w:pPr>
              <w:pStyle w:val="Brdtex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2026-09-01</w:t>
            </w:r>
          </w:p>
        </w:tc>
      </w:tr>
      <w:tr w:rsidR="00E340CB" w14:paraId="7ED2093B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691E8416" w14:textId="697C901C" w:rsidR="00E340CB" w:rsidRPr="009A7181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Ju2024/00222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52BE31BC" w14:textId="020D65D3" w:rsidR="00E340CB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bookmarkStart w:id="0" w:name="_Hlk180407396"/>
            <w:r w:rsidRPr="00BA7CEE">
              <w:rPr>
                <w:sz w:val="22"/>
                <w:szCs w:val="22"/>
              </w:rPr>
              <w:t>Förstärkt arbete för att öka återtagandet av brottsvinster</w:t>
            </w:r>
            <w:bookmarkEnd w:id="0"/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6586C8CB" w14:textId="6CEE71B3" w:rsidR="00E340CB" w:rsidRPr="00BA7CEE" w:rsidRDefault="00E340CB" w:rsidP="00E340CB">
            <w:pPr>
              <w:pStyle w:val="Brdtext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2025-0</w:t>
            </w:r>
            <w:r w:rsidR="00E45C17">
              <w:rPr>
                <w:sz w:val="22"/>
                <w:szCs w:val="22"/>
              </w:rPr>
              <w:t>3</w:t>
            </w:r>
            <w:r w:rsidRPr="00BA7CEE">
              <w:rPr>
                <w:sz w:val="22"/>
                <w:szCs w:val="22"/>
              </w:rPr>
              <w:t>-31</w:t>
            </w:r>
          </w:p>
        </w:tc>
      </w:tr>
      <w:tr w:rsidR="00E340CB" w14:paraId="3809F318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96C296A" w14:textId="371741CF" w:rsidR="00E340CB" w:rsidRPr="009A7181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Fi2024/00103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357D9D01" w14:textId="18AB15BE" w:rsidR="00E340CB" w:rsidRPr="009A7181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bookmarkStart w:id="1" w:name="_Hlk180407388"/>
            <w:r w:rsidRPr="00BA7CEE">
              <w:rPr>
                <w:sz w:val="22"/>
                <w:szCs w:val="22"/>
              </w:rPr>
              <w:t>Uppdrag till Ekonomistyrningsverket och Ekobrottsmyndigheten att stödja myndigheter vid genomförande av Sveriges återhämtningsplan</w:t>
            </w:r>
            <w:bookmarkEnd w:id="1"/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EFCEC82" w14:textId="4E23225D" w:rsidR="00E340CB" w:rsidRPr="009A7181" w:rsidRDefault="00E340CB" w:rsidP="00E340CB">
            <w:pPr>
              <w:pStyle w:val="Brdtext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 xml:space="preserve">2025-05-01, 2026-05-01, </w:t>
            </w:r>
            <w:r w:rsidRPr="00BA7CEE">
              <w:rPr>
                <w:sz w:val="22"/>
                <w:szCs w:val="22"/>
              </w:rPr>
              <w:br/>
              <w:t>2026-06-15</w:t>
            </w:r>
          </w:p>
        </w:tc>
      </w:tr>
      <w:tr w:rsidR="00E340CB" w14:paraId="42C8F6C4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A577970" w14:textId="21983C0A" w:rsidR="00E340CB" w:rsidRPr="00BA7CEE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Ju2024/01094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78DA804C" w14:textId="2555640E" w:rsidR="00E340CB" w:rsidRPr="00BA7CEE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Uppdrag att stärka efterlevnaden av internationella sanktioner</w:t>
            </w:r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7178CFCE" w14:textId="3DB9F27B" w:rsidR="00E340CB" w:rsidRPr="00BA7CEE" w:rsidRDefault="00E340CB" w:rsidP="00E340CB">
            <w:pPr>
              <w:pStyle w:val="Brdtext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2025-01-31</w:t>
            </w:r>
          </w:p>
        </w:tc>
      </w:tr>
      <w:tr w:rsidR="00E340CB" w14:paraId="30FCAF39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33ABEAB1" w14:textId="5753EE5A" w:rsidR="00E340CB" w:rsidRPr="00BA7CEE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A2024/01109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65574969" w14:textId="4649AD7B" w:rsidR="009C6171" w:rsidRPr="00BA7CEE" w:rsidRDefault="00E340CB" w:rsidP="006308F6">
            <w:pPr>
              <w:pStyle w:val="Brdtext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Ändring av uppdraget att inrätta regionala center mot arbetslivskriminalitet och om varaktig myndighetssamverkan</w:t>
            </w:r>
            <w:r w:rsidR="006308F6">
              <w:rPr>
                <w:sz w:val="22"/>
                <w:szCs w:val="22"/>
              </w:rPr>
              <w:br/>
            </w:r>
            <w:r w:rsidR="009C6171">
              <w:rPr>
                <w:sz w:val="22"/>
                <w:szCs w:val="22"/>
              </w:rPr>
              <w:t>R</w:t>
            </w:r>
            <w:r w:rsidR="009C6171" w:rsidRPr="00080C82">
              <w:rPr>
                <w:sz w:val="22"/>
                <w:szCs w:val="22"/>
              </w:rPr>
              <w:t>edovisas av Arbetsmiljöverket. Redovisningen ska tas fram tillsammans med övriga myndigheter som omfattas av uppdraget.</w:t>
            </w:r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60A83B6D" w14:textId="1A8B64C6" w:rsidR="00E340CB" w:rsidRPr="00BA7CEE" w:rsidRDefault="00E340CB" w:rsidP="00EF2AFB">
            <w:pPr>
              <w:pStyle w:val="Brdtext"/>
              <w:spacing w:before="120" w:after="120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2025-03-31, 2026-03-31, 2027-03-31</w:t>
            </w:r>
          </w:p>
        </w:tc>
      </w:tr>
      <w:tr w:rsidR="00E340CB" w14:paraId="7866645B" w14:textId="77777777" w:rsidTr="00890F10">
        <w:tc>
          <w:tcPr>
            <w:tcW w:w="1649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1E2C3420" w14:textId="4DBF9DA3" w:rsidR="00E340CB" w:rsidRPr="00BA7CEE" w:rsidRDefault="00E340CB" w:rsidP="00E340CB">
            <w:pPr>
              <w:spacing w:before="120" w:after="120"/>
              <w:rPr>
                <w:sz w:val="22"/>
                <w:szCs w:val="22"/>
              </w:rPr>
            </w:pPr>
            <w:r w:rsidRPr="00A43112">
              <w:rPr>
                <w:bCs/>
                <w:sz w:val="22"/>
                <w:szCs w:val="22"/>
              </w:rPr>
              <w:t>Ju2024/02041</w:t>
            </w:r>
          </w:p>
        </w:tc>
        <w:tc>
          <w:tcPr>
            <w:tcW w:w="5795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0D86F64" w14:textId="45E019B8" w:rsidR="00E340CB" w:rsidRPr="00BA7CEE" w:rsidRDefault="00E340CB" w:rsidP="00E340CB">
            <w:pPr>
              <w:pStyle w:val="Brdtext"/>
              <w:spacing w:before="120" w:after="120"/>
              <w:rPr>
                <w:sz w:val="22"/>
                <w:szCs w:val="22"/>
              </w:rPr>
            </w:pPr>
            <w:bookmarkStart w:id="2" w:name="_Hlk180407404"/>
            <w:r w:rsidRPr="00BA7CEE">
              <w:rPr>
                <w:sz w:val="22"/>
                <w:szCs w:val="22"/>
              </w:rPr>
              <w:t>Förstärka det internationella arbetet mot organiserad brottslighet</w:t>
            </w:r>
            <w:bookmarkEnd w:id="2"/>
          </w:p>
        </w:tc>
        <w:tc>
          <w:tcPr>
            <w:tcW w:w="1658" w:type="dxa"/>
            <w:tcBorders>
              <w:top w:val="single" w:sz="8" w:space="0" w:color="C7C4BD" w:themeColor="text2" w:themeTint="66"/>
              <w:bottom w:val="single" w:sz="8" w:space="0" w:color="C7C4BD" w:themeColor="text2" w:themeTint="66"/>
            </w:tcBorders>
            <w:vAlign w:val="center"/>
          </w:tcPr>
          <w:p w14:paraId="2A3618E9" w14:textId="50ABFFD8" w:rsidR="00E340CB" w:rsidRPr="00BA7CEE" w:rsidRDefault="00E340CB" w:rsidP="00E340CB">
            <w:pPr>
              <w:pStyle w:val="Brdtext"/>
              <w:spacing w:before="3" w:line="232" w:lineRule="auto"/>
              <w:rPr>
                <w:sz w:val="22"/>
                <w:szCs w:val="22"/>
              </w:rPr>
            </w:pPr>
            <w:r w:rsidRPr="00BA7CEE">
              <w:rPr>
                <w:sz w:val="22"/>
                <w:szCs w:val="22"/>
              </w:rPr>
              <w:t>2025-04-29, 2025-10-31</w:t>
            </w:r>
          </w:p>
        </w:tc>
      </w:tr>
    </w:tbl>
    <w:p w14:paraId="39FA9BB1" w14:textId="77777777" w:rsidR="00CF717A" w:rsidRPr="00CF717A" w:rsidRDefault="00CF717A" w:rsidP="00CF717A"/>
    <w:sectPr w:rsidR="00CF717A" w:rsidRPr="00CF717A" w:rsidSect="00A0727F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5C2A" w14:textId="77777777" w:rsidR="006F3D19" w:rsidRDefault="006F3D19" w:rsidP="00A87A54">
      <w:pPr>
        <w:spacing w:after="0" w:line="240" w:lineRule="auto"/>
      </w:pPr>
      <w:r>
        <w:separator/>
      </w:r>
    </w:p>
  </w:endnote>
  <w:endnote w:type="continuationSeparator" w:id="0">
    <w:p w14:paraId="49887090" w14:textId="77777777" w:rsidR="006F3D19" w:rsidRDefault="006F3D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96C9" w14:textId="77777777" w:rsidR="006F3D19" w:rsidRDefault="006F3D19" w:rsidP="00A87A54">
      <w:pPr>
        <w:spacing w:after="0" w:line="240" w:lineRule="auto"/>
      </w:pPr>
      <w:r>
        <w:separator/>
      </w:r>
    </w:p>
  </w:footnote>
  <w:footnote w:type="continuationSeparator" w:id="0">
    <w:p w14:paraId="552E35AC" w14:textId="77777777" w:rsidR="006F3D19" w:rsidRDefault="006F3D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A9D5" w14:textId="77777777" w:rsidR="00ED7C2B" w:rsidRDefault="00ED7C2B" w:rsidP="006F3D19">
    <w:pPr>
      <w:pStyle w:val="Sidhuvud"/>
      <w:jc w:val="right"/>
      <w:rPr>
        <w:sz w:val="24"/>
        <w:szCs w:val="24"/>
      </w:rPr>
    </w:pPr>
  </w:p>
  <w:p w14:paraId="3B43A273" w14:textId="507805D7" w:rsidR="006F3D19" w:rsidRPr="004156C5" w:rsidRDefault="006F3D19" w:rsidP="006F3D19">
    <w:pPr>
      <w:pStyle w:val="Sidhuvud"/>
      <w:jc w:val="right"/>
      <w:rPr>
        <w:sz w:val="24"/>
        <w:szCs w:val="24"/>
      </w:rPr>
    </w:pPr>
    <w:r w:rsidRPr="004156C5">
      <w:rPr>
        <w:sz w:val="24"/>
        <w:szCs w:val="24"/>
      </w:rPr>
      <w:t xml:space="preserve">Bilaga </w:t>
    </w:r>
    <w:r w:rsidR="007568A1">
      <w:rPr>
        <w:sz w:val="24"/>
        <w:szCs w:val="24"/>
      </w:rPr>
      <w:t>1</w:t>
    </w:r>
    <w:r w:rsidRPr="004156C5">
      <w:rPr>
        <w:sz w:val="24"/>
        <w:szCs w:val="24"/>
      </w:rPr>
      <w:t xml:space="preserve"> till regeringsbeslut I:</w:t>
    </w:r>
    <w:r w:rsidR="00B3558A">
      <w:rPr>
        <w:sz w:val="24"/>
        <w:szCs w:val="24"/>
      </w:rPr>
      <w:t>21</w:t>
    </w:r>
    <w:r w:rsidRPr="004156C5">
      <w:rPr>
        <w:sz w:val="24"/>
        <w:szCs w:val="24"/>
      </w:rPr>
      <w:t>, 202</w:t>
    </w:r>
    <w:r w:rsidR="00BA7CEE">
      <w:rPr>
        <w:sz w:val="24"/>
        <w:szCs w:val="24"/>
      </w:rPr>
      <w:t>4</w:t>
    </w:r>
    <w:r w:rsidRPr="004156C5">
      <w:rPr>
        <w:sz w:val="24"/>
        <w:szCs w:val="24"/>
      </w:rPr>
      <w:t>-12-</w:t>
    </w:r>
    <w:r w:rsidR="00BA7CEE">
      <w:rPr>
        <w:sz w:val="24"/>
        <w:szCs w:val="24"/>
      </w:rPr>
      <w:t>1</w:t>
    </w:r>
    <w:r w:rsidR="00B3558A">
      <w:rPr>
        <w:sz w:val="24"/>
        <w:szCs w:val="24"/>
      </w:rPr>
      <w:t>9</w:t>
    </w:r>
  </w:p>
  <w:p w14:paraId="2044F982" w14:textId="77777777" w:rsidR="006F3D19" w:rsidRDefault="006F3D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783308330">
    <w:abstractNumId w:val="20"/>
  </w:num>
  <w:num w:numId="2" w16cid:durableId="446851455">
    <w:abstractNumId w:val="27"/>
  </w:num>
  <w:num w:numId="3" w16cid:durableId="1673411214">
    <w:abstractNumId w:val="4"/>
  </w:num>
  <w:num w:numId="4" w16cid:durableId="1744334008">
    <w:abstractNumId w:val="1"/>
  </w:num>
  <w:num w:numId="5" w16cid:durableId="428939084">
    <w:abstractNumId w:val="5"/>
  </w:num>
  <w:num w:numId="6" w16cid:durableId="570383067">
    <w:abstractNumId w:val="3"/>
  </w:num>
  <w:num w:numId="7" w16cid:durableId="1667441068">
    <w:abstractNumId w:val="18"/>
  </w:num>
  <w:num w:numId="8" w16cid:durableId="796681389">
    <w:abstractNumId w:val="16"/>
  </w:num>
  <w:num w:numId="9" w16cid:durableId="1489785468">
    <w:abstractNumId w:val="8"/>
  </w:num>
  <w:num w:numId="10" w16cid:durableId="1474257241">
    <w:abstractNumId w:val="13"/>
  </w:num>
  <w:num w:numId="11" w16cid:durableId="1459880205">
    <w:abstractNumId w:val="17"/>
  </w:num>
  <w:num w:numId="12" w16cid:durableId="566721550">
    <w:abstractNumId w:val="32"/>
  </w:num>
  <w:num w:numId="13" w16cid:durableId="1718503061">
    <w:abstractNumId w:val="25"/>
  </w:num>
  <w:num w:numId="14" w16cid:durableId="300379462">
    <w:abstractNumId w:val="9"/>
  </w:num>
  <w:num w:numId="15" w16cid:durableId="420835017">
    <w:abstractNumId w:val="7"/>
  </w:num>
  <w:num w:numId="16" w16cid:durableId="1642996381">
    <w:abstractNumId w:val="29"/>
  </w:num>
  <w:num w:numId="17" w16cid:durableId="394427490">
    <w:abstractNumId w:val="26"/>
  </w:num>
  <w:num w:numId="18" w16cid:durableId="1532571715">
    <w:abstractNumId w:val="6"/>
  </w:num>
  <w:num w:numId="19" w16cid:durableId="530262337">
    <w:abstractNumId w:val="0"/>
  </w:num>
  <w:num w:numId="20" w16cid:durableId="1854764313">
    <w:abstractNumId w:val="2"/>
  </w:num>
  <w:num w:numId="21" w16cid:durableId="1971126801">
    <w:abstractNumId w:val="15"/>
  </w:num>
  <w:num w:numId="22" w16cid:durableId="552082722">
    <w:abstractNumId w:val="10"/>
  </w:num>
  <w:num w:numId="23" w16cid:durableId="672612600">
    <w:abstractNumId w:val="22"/>
  </w:num>
  <w:num w:numId="24" w16cid:durableId="1736197303">
    <w:abstractNumId w:val="23"/>
  </w:num>
  <w:num w:numId="25" w16cid:durableId="1460487364">
    <w:abstractNumId w:val="33"/>
  </w:num>
  <w:num w:numId="26" w16cid:durableId="101265128">
    <w:abstractNumId w:val="19"/>
  </w:num>
  <w:num w:numId="27" w16cid:durableId="1238517797">
    <w:abstractNumId w:val="30"/>
  </w:num>
  <w:num w:numId="28" w16cid:durableId="1617983303">
    <w:abstractNumId w:val="14"/>
  </w:num>
  <w:num w:numId="29" w16cid:durableId="855845477">
    <w:abstractNumId w:val="12"/>
  </w:num>
  <w:num w:numId="30" w16cid:durableId="563369454">
    <w:abstractNumId w:val="31"/>
  </w:num>
  <w:num w:numId="31" w16cid:durableId="1472404409">
    <w:abstractNumId w:val="11"/>
  </w:num>
  <w:num w:numId="32" w16cid:durableId="316107968">
    <w:abstractNumId w:val="24"/>
  </w:num>
  <w:num w:numId="33" w16cid:durableId="1946233375">
    <w:abstractNumId w:val="28"/>
  </w:num>
  <w:num w:numId="34" w16cid:durableId="1764573282">
    <w:abstractNumId w:val="34"/>
  </w:num>
  <w:num w:numId="35" w16cid:durableId="410280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19"/>
    <w:rsid w:val="00004D5C"/>
    <w:rsid w:val="00005F68"/>
    <w:rsid w:val="00012B00"/>
    <w:rsid w:val="00017386"/>
    <w:rsid w:val="00026711"/>
    <w:rsid w:val="00041EDC"/>
    <w:rsid w:val="00057FE0"/>
    <w:rsid w:val="0006185C"/>
    <w:rsid w:val="000757FC"/>
    <w:rsid w:val="000862E0"/>
    <w:rsid w:val="00093408"/>
    <w:rsid w:val="0009435C"/>
    <w:rsid w:val="000A21B0"/>
    <w:rsid w:val="000C61D1"/>
    <w:rsid w:val="000E12D9"/>
    <w:rsid w:val="000E1FDE"/>
    <w:rsid w:val="000F00B8"/>
    <w:rsid w:val="00100933"/>
    <w:rsid w:val="00111809"/>
    <w:rsid w:val="00121002"/>
    <w:rsid w:val="00170CE4"/>
    <w:rsid w:val="00173126"/>
    <w:rsid w:val="0018494B"/>
    <w:rsid w:val="00192E34"/>
    <w:rsid w:val="001C5DC9"/>
    <w:rsid w:val="001C71A9"/>
    <w:rsid w:val="001D0D48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A6145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31F6B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418A"/>
    <w:rsid w:val="004B66DA"/>
    <w:rsid w:val="004C70EE"/>
    <w:rsid w:val="004E25CD"/>
    <w:rsid w:val="004F0448"/>
    <w:rsid w:val="004F6525"/>
    <w:rsid w:val="00516C8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D4F34"/>
    <w:rsid w:val="005E2F29"/>
    <w:rsid w:val="005E4E79"/>
    <w:rsid w:val="006175D7"/>
    <w:rsid w:val="006208E5"/>
    <w:rsid w:val="006308F6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E5D1B"/>
    <w:rsid w:val="006F2588"/>
    <w:rsid w:val="006F3D19"/>
    <w:rsid w:val="00710A6C"/>
    <w:rsid w:val="00712266"/>
    <w:rsid w:val="007169A0"/>
    <w:rsid w:val="007234CC"/>
    <w:rsid w:val="00732C27"/>
    <w:rsid w:val="0073368F"/>
    <w:rsid w:val="00750C93"/>
    <w:rsid w:val="007568A1"/>
    <w:rsid w:val="00757B3B"/>
    <w:rsid w:val="007645DC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57D4"/>
    <w:rsid w:val="008375D5"/>
    <w:rsid w:val="00844FA5"/>
    <w:rsid w:val="00851FBC"/>
    <w:rsid w:val="0085476C"/>
    <w:rsid w:val="008663CF"/>
    <w:rsid w:val="00875DDD"/>
    <w:rsid w:val="00886EE3"/>
    <w:rsid w:val="00890F10"/>
    <w:rsid w:val="00891929"/>
    <w:rsid w:val="008A0A0D"/>
    <w:rsid w:val="008B3726"/>
    <w:rsid w:val="008C562B"/>
    <w:rsid w:val="008D3090"/>
    <w:rsid w:val="008D4306"/>
    <w:rsid w:val="008D4508"/>
    <w:rsid w:val="008E4989"/>
    <w:rsid w:val="008E77D6"/>
    <w:rsid w:val="009256A3"/>
    <w:rsid w:val="0093335A"/>
    <w:rsid w:val="0094502D"/>
    <w:rsid w:val="00947013"/>
    <w:rsid w:val="00957413"/>
    <w:rsid w:val="00961333"/>
    <w:rsid w:val="00986CC3"/>
    <w:rsid w:val="009920AA"/>
    <w:rsid w:val="009A4D0A"/>
    <w:rsid w:val="009A7181"/>
    <w:rsid w:val="009C2459"/>
    <w:rsid w:val="009C6171"/>
    <w:rsid w:val="009D5D40"/>
    <w:rsid w:val="009D6B1B"/>
    <w:rsid w:val="009D7251"/>
    <w:rsid w:val="009E107B"/>
    <w:rsid w:val="009E18D6"/>
    <w:rsid w:val="00A01F5C"/>
    <w:rsid w:val="00A061BD"/>
    <w:rsid w:val="00A0727F"/>
    <w:rsid w:val="00A3270B"/>
    <w:rsid w:val="00A43B02"/>
    <w:rsid w:val="00A5156E"/>
    <w:rsid w:val="00A56824"/>
    <w:rsid w:val="00A649AF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3558A"/>
    <w:rsid w:val="00B3756B"/>
    <w:rsid w:val="00B41F72"/>
    <w:rsid w:val="00B517E1"/>
    <w:rsid w:val="00B55E70"/>
    <w:rsid w:val="00B639D8"/>
    <w:rsid w:val="00B84409"/>
    <w:rsid w:val="00BA7CEE"/>
    <w:rsid w:val="00BB5683"/>
    <w:rsid w:val="00BC2EAD"/>
    <w:rsid w:val="00BD0826"/>
    <w:rsid w:val="00BE2268"/>
    <w:rsid w:val="00BE3210"/>
    <w:rsid w:val="00BF54B0"/>
    <w:rsid w:val="00C141C6"/>
    <w:rsid w:val="00C2071A"/>
    <w:rsid w:val="00C20ACB"/>
    <w:rsid w:val="00C26068"/>
    <w:rsid w:val="00C271A8"/>
    <w:rsid w:val="00C359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6343"/>
    <w:rsid w:val="00CD1C6C"/>
    <w:rsid w:val="00CD6169"/>
    <w:rsid w:val="00CF3046"/>
    <w:rsid w:val="00CF5227"/>
    <w:rsid w:val="00CF717A"/>
    <w:rsid w:val="00D02050"/>
    <w:rsid w:val="00D021D2"/>
    <w:rsid w:val="00D13D8A"/>
    <w:rsid w:val="00D276C1"/>
    <w:rsid w:val="00D279D8"/>
    <w:rsid w:val="00D27C8E"/>
    <w:rsid w:val="00D3786D"/>
    <w:rsid w:val="00D4141B"/>
    <w:rsid w:val="00D4145D"/>
    <w:rsid w:val="00D45543"/>
    <w:rsid w:val="00D5467F"/>
    <w:rsid w:val="00D6730A"/>
    <w:rsid w:val="00D7411A"/>
    <w:rsid w:val="00D76068"/>
    <w:rsid w:val="00D76B01"/>
    <w:rsid w:val="00D84704"/>
    <w:rsid w:val="00D95424"/>
    <w:rsid w:val="00DB714B"/>
    <w:rsid w:val="00DF5BFB"/>
    <w:rsid w:val="00E340CB"/>
    <w:rsid w:val="00E378E1"/>
    <w:rsid w:val="00E45C17"/>
    <w:rsid w:val="00E469E4"/>
    <w:rsid w:val="00E475C3"/>
    <w:rsid w:val="00E509B0"/>
    <w:rsid w:val="00E7634A"/>
    <w:rsid w:val="00E82BA3"/>
    <w:rsid w:val="00EA1688"/>
    <w:rsid w:val="00EB2D1F"/>
    <w:rsid w:val="00ED592E"/>
    <w:rsid w:val="00ED6ABD"/>
    <w:rsid w:val="00ED7C2B"/>
    <w:rsid w:val="00EE3C0F"/>
    <w:rsid w:val="00EF2A7F"/>
    <w:rsid w:val="00EF2AFB"/>
    <w:rsid w:val="00F03EAC"/>
    <w:rsid w:val="00F14024"/>
    <w:rsid w:val="00F259D7"/>
    <w:rsid w:val="00F32D05"/>
    <w:rsid w:val="00F33965"/>
    <w:rsid w:val="00F35263"/>
    <w:rsid w:val="00F53AEA"/>
    <w:rsid w:val="00F66093"/>
    <w:rsid w:val="00F848D6"/>
    <w:rsid w:val="00FA5DDD"/>
    <w:rsid w:val="00FB7060"/>
    <w:rsid w:val="00FD0B7B"/>
    <w:rsid w:val="00FD4E71"/>
    <w:rsid w:val="00FD7CEC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54D9C"/>
  <w15:chartTrackingRefBased/>
  <w15:docId w15:val="{8D376EF3-3F45-4A38-A902-D1224E58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Revision">
    <w:name w:val="Revision"/>
    <w:hidden/>
    <w:uiPriority w:val="99"/>
    <w:semiHidden/>
    <w:rsid w:val="009C61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D07BC7615151140B23DDC8DAE988D66" ma:contentTypeVersion="33" ma:contentTypeDescription="Skapa nytt dokument med möjlighet att välja RK-mall" ma:contentTypeScope="" ma:versionID="935e1e349925cf12fb69b88581efd57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b825d166-df20-4008-bd15-86423199fe4b" targetNamespace="http://schemas.microsoft.com/office/2006/metadata/properties" ma:root="true" ma:fieldsID="2fe2af58816f5692f895e3fc6e60bf20" ns2:_="" ns3:_="" ns4:_="" ns6:_="">
    <xsd:import namespace="4e9c2f0c-7bf8-49af-8356-cbf363fc78a7"/>
    <xsd:import namespace="cc625d36-bb37-4650-91b9-0c96159295ba"/>
    <xsd:import namespace="18f3d968-6251-40b0-9f11-012b293496c2"/>
    <xsd:import namespace="b825d166-df20-4008-bd15-86423199fe4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b42b7561-30a5-4db8-b7bd-7a635b592082}" ma:internalName="TaxCatchAllLabel" ma:readOnly="true" ma:showField="CatchAllDataLabel" ma:web="b825d166-df20-4008-bd15-86423199f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42b7561-30a5-4db8-b7bd-7a635b592082}" ma:internalName="TaxCatchAll" ma:showField="CatchAllData" ma:web="b825d166-df20-4008-bd15-86423199f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d166-df20-4008-bd15-86423199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95A3-2E6D-4E1C-96EF-7D222610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b825d166-df20-4008-bd15-86423199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E5555-0551-4654-B877-C5DD0351B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80CBA-7D79-4633-AD92-907658F8C14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AB65B58-4F8C-4DDE-BC5D-837D6BA029C2}">
  <ds:schemaRefs>
    <ds:schemaRef ds:uri="http://schemas.microsoft.com/office/2006/documentManagement/types"/>
    <ds:schemaRef ds:uri="b825d166-df20-4008-bd15-86423199fe4b"/>
    <ds:schemaRef ds:uri="http://purl.org/dc/terms/"/>
    <ds:schemaRef ds:uri="http://purl.org/dc/elements/1.1/"/>
    <ds:schemaRef ds:uri="http://schemas.microsoft.com/office/infopath/2007/PartnerControls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B9699A7-572E-407F-A5E8-8BC2AD65C40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Ganeteg</dc:creator>
  <cp:keywords/>
  <dc:description/>
  <cp:lastModifiedBy>Kristina Söderström</cp:lastModifiedBy>
  <cp:revision>15</cp:revision>
  <cp:lastPrinted>2023-11-13T09:23:00Z</cp:lastPrinted>
  <dcterms:created xsi:type="dcterms:W3CDTF">2024-10-21T14:46:00Z</dcterms:created>
  <dcterms:modified xsi:type="dcterms:W3CDTF">2024-12-19T09:02:00Z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0x010100BBA312BF02777149882D207184EC35C032008D07BC7615151140B23DDC8DAE988D66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