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1110"/>
        <w:gridCol w:w="1110"/>
        <w:gridCol w:w="1111"/>
        <w:gridCol w:w="1110"/>
        <w:gridCol w:w="1110"/>
        <w:gridCol w:w="1111"/>
      </w:tblGrid>
      <w:tr w:rsidR="00F82E89" w:rsidRPr="00734BBB" w14:paraId="368F4171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73D3C83D" w14:textId="77777777" w:rsidR="00F82E89" w:rsidRPr="00734BBB" w:rsidRDefault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(tkr)</w:t>
            </w:r>
          </w:p>
        </w:tc>
        <w:tc>
          <w:tcPr>
            <w:tcW w:w="1110" w:type="dxa"/>
            <w:noWrap/>
            <w:hideMark/>
          </w:tcPr>
          <w:p w14:paraId="1EB5BFA1" w14:textId="77777777" w:rsidR="00F82E89" w:rsidRPr="00734BBB" w:rsidRDefault="00F82E89" w:rsidP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Totalt</w:t>
            </w:r>
          </w:p>
        </w:tc>
        <w:tc>
          <w:tcPr>
            <w:tcW w:w="1110" w:type="dxa"/>
            <w:noWrap/>
            <w:hideMark/>
          </w:tcPr>
          <w:p w14:paraId="3D853385" w14:textId="77777777" w:rsidR="00F82E89" w:rsidRPr="00734BBB" w:rsidRDefault="00F82E89" w:rsidP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Ack</w:t>
            </w:r>
            <w:r w:rsidR="002867EF" w:rsidRPr="00734BBB">
              <w:rPr>
                <w:rFonts w:ascii="Garamond" w:hAnsi="Garamond"/>
              </w:rPr>
              <w:t xml:space="preserve"> </w:t>
            </w:r>
            <w:r w:rsidR="00D923E0" w:rsidRPr="00734BBB">
              <w:rPr>
                <w:rFonts w:ascii="Garamond" w:hAnsi="Garamond"/>
              </w:rPr>
              <w:t>Ut</w:t>
            </w:r>
            <w:r w:rsidR="002867EF" w:rsidRPr="00734BBB">
              <w:rPr>
                <w:rFonts w:ascii="Garamond" w:hAnsi="Garamond"/>
              </w:rPr>
              <w:t>fall</w:t>
            </w:r>
            <w:r w:rsidRPr="00734BBB">
              <w:rPr>
                <w:rFonts w:ascii="Garamond" w:hAnsi="Garamond"/>
              </w:rPr>
              <w:t xml:space="preserve">. </w:t>
            </w:r>
          </w:p>
        </w:tc>
        <w:tc>
          <w:tcPr>
            <w:tcW w:w="1111" w:type="dxa"/>
            <w:noWrap/>
            <w:hideMark/>
          </w:tcPr>
          <w:p w14:paraId="3A16395A" w14:textId="2139345E" w:rsidR="00F82E89" w:rsidRPr="00734BBB" w:rsidRDefault="00F82E89" w:rsidP="0009701F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202</w:t>
            </w:r>
            <w:r w:rsidR="00D24870">
              <w:rPr>
                <w:rFonts w:ascii="Garamond" w:hAnsi="Garamond"/>
              </w:rPr>
              <w:t>4</w:t>
            </w:r>
            <w:r w:rsidR="002867EF" w:rsidRPr="00734BBB">
              <w:rPr>
                <w:rFonts w:ascii="Garamond" w:hAnsi="Garamond"/>
              </w:rPr>
              <w:t xml:space="preserve"> Prognos</w:t>
            </w:r>
          </w:p>
        </w:tc>
        <w:tc>
          <w:tcPr>
            <w:tcW w:w="1110" w:type="dxa"/>
            <w:noWrap/>
            <w:hideMark/>
          </w:tcPr>
          <w:p w14:paraId="01A308D7" w14:textId="0DF56A63" w:rsidR="00F82E89" w:rsidRPr="00734BBB" w:rsidRDefault="00F82E89" w:rsidP="0009701F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202</w:t>
            </w:r>
            <w:r w:rsidR="00D24870">
              <w:rPr>
                <w:rFonts w:ascii="Garamond" w:hAnsi="Garamond"/>
              </w:rPr>
              <w:t>5</w:t>
            </w:r>
            <w:r w:rsidR="002867EF" w:rsidRPr="00734BBB">
              <w:rPr>
                <w:rFonts w:ascii="Garamond" w:hAnsi="Garamond"/>
              </w:rPr>
              <w:t xml:space="preserve"> Budget</w:t>
            </w:r>
          </w:p>
        </w:tc>
        <w:tc>
          <w:tcPr>
            <w:tcW w:w="1110" w:type="dxa"/>
            <w:noWrap/>
            <w:hideMark/>
          </w:tcPr>
          <w:p w14:paraId="6696DD18" w14:textId="7A2886A9" w:rsidR="00F82E89" w:rsidRPr="00734BBB" w:rsidRDefault="00F82E89" w:rsidP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</w:t>
            </w:r>
            <w:r w:rsidR="00D24870">
              <w:rPr>
                <w:rFonts w:ascii="Garamond" w:hAnsi="Garamond"/>
              </w:rPr>
              <w:t>026</w:t>
            </w:r>
            <w:r w:rsidR="002867EF" w:rsidRPr="00734BBB">
              <w:rPr>
                <w:rFonts w:ascii="Garamond" w:hAnsi="Garamond"/>
              </w:rPr>
              <w:t xml:space="preserve"> </w:t>
            </w:r>
            <w:proofErr w:type="spellStart"/>
            <w:r w:rsidR="002867EF" w:rsidRPr="00734BBB">
              <w:rPr>
                <w:rFonts w:ascii="Garamond" w:hAnsi="Garamond"/>
              </w:rPr>
              <w:t>Beräkn</w:t>
            </w:r>
            <w:proofErr w:type="spellEnd"/>
            <w:r w:rsidR="002867EF" w:rsidRPr="00734BBB">
              <w:rPr>
                <w:rFonts w:ascii="Garamond" w:hAnsi="Garamond"/>
              </w:rPr>
              <w:t>.</w:t>
            </w:r>
          </w:p>
        </w:tc>
        <w:tc>
          <w:tcPr>
            <w:tcW w:w="1111" w:type="dxa"/>
            <w:noWrap/>
            <w:hideMark/>
          </w:tcPr>
          <w:p w14:paraId="44ACDC61" w14:textId="1AC4C2A5" w:rsidR="00F82E89" w:rsidRPr="00734BBB" w:rsidRDefault="00F82E89" w:rsidP="0009701F">
            <w:pPr>
              <w:rPr>
                <w:rFonts w:ascii="Garamond" w:hAnsi="Garamond"/>
              </w:rPr>
            </w:pPr>
            <w:proofErr w:type="gramStart"/>
            <w:r w:rsidRPr="00734BBB">
              <w:rPr>
                <w:rFonts w:ascii="Garamond" w:hAnsi="Garamond"/>
              </w:rPr>
              <w:t>202</w:t>
            </w:r>
            <w:r w:rsidR="00D24870">
              <w:rPr>
                <w:rFonts w:ascii="Garamond" w:hAnsi="Garamond"/>
              </w:rPr>
              <w:t>7</w:t>
            </w:r>
            <w:r w:rsidRPr="00734BBB">
              <w:rPr>
                <w:rFonts w:ascii="Garamond" w:hAnsi="Garamond"/>
              </w:rPr>
              <w:t>-</w:t>
            </w:r>
            <w:r w:rsidR="00D923E0" w:rsidRPr="00734BBB">
              <w:rPr>
                <w:rFonts w:ascii="Garamond" w:hAnsi="Garamond"/>
              </w:rPr>
              <w:t xml:space="preserve"> </w:t>
            </w:r>
            <w:proofErr w:type="spellStart"/>
            <w:r w:rsidR="00D923E0" w:rsidRPr="00734BBB">
              <w:rPr>
                <w:rFonts w:ascii="Garamond" w:hAnsi="Garamond"/>
              </w:rPr>
              <w:t>Beräkn</w:t>
            </w:r>
            <w:proofErr w:type="spellEnd"/>
            <w:proofErr w:type="gramEnd"/>
          </w:p>
        </w:tc>
      </w:tr>
      <w:tr w:rsidR="00F82E89" w:rsidRPr="00734BBB" w14:paraId="4E118F68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30CE5B7A" w14:textId="77777777" w:rsidR="00F82E89" w:rsidRPr="00734BBB" w:rsidRDefault="00F82E89">
            <w:pPr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  <w:bCs/>
              </w:rPr>
              <w:t xml:space="preserve">Verksamhetsinvesteringar per objekt </w:t>
            </w:r>
          </w:p>
        </w:tc>
        <w:tc>
          <w:tcPr>
            <w:tcW w:w="1110" w:type="dxa"/>
            <w:noWrap/>
            <w:hideMark/>
          </w:tcPr>
          <w:p w14:paraId="77981F79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21FC6217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1" w:type="dxa"/>
            <w:noWrap/>
            <w:hideMark/>
          </w:tcPr>
          <w:p w14:paraId="6A4BCD04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79050949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514238DE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1" w:type="dxa"/>
            <w:noWrap/>
            <w:hideMark/>
          </w:tcPr>
          <w:p w14:paraId="748C8685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</w:tr>
      <w:tr w:rsidR="00D24870" w:rsidRPr="00734BBB" w14:paraId="40EA5573" w14:textId="77777777" w:rsidTr="006074B4">
        <w:trPr>
          <w:trHeight w:val="288"/>
        </w:trPr>
        <w:tc>
          <w:tcPr>
            <w:tcW w:w="2972" w:type="dxa"/>
            <w:noWrap/>
          </w:tcPr>
          <w:p w14:paraId="12B762A0" w14:textId="17FBC844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Nytt vägtrafikregister</w:t>
            </w:r>
          </w:p>
        </w:tc>
        <w:tc>
          <w:tcPr>
            <w:tcW w:w="1110" w:type="dxa"/>
            <w:noWrap/>
            <w:vAlign w:val="bottom"/>
          </w:tcPr>
          <w:p w14:paraId="204F3F70" w14:textId="6B5DB719" w:rsidR="00D24870" w:rsidRPr="00D24870" w:rsidRDefault="00D24870" w:rsidP="00D24870">
            <w:pPr>
              <w:jc w:val="right"/>
              <w:rPr>
                <w:rFonts w:ascii="Garamond" w:hAnsi="Garamond"/>
              </w:rPr>
            </w:pPr>
            <w:r w:rsidRPr="00D24870">
              <w:rPr>
                <w:rFonts w:ascii="Garamond" w:hAnsi="Garamond" w:cs="Arial"/>
              </w:rPr>
              <w:t>1 116 037</w:t>
            </w:r>
          </w:p>
        </w:tc>
        <w:tc>
          <w:tcPr>
            <w:tcW w:w="1110" w:type="dxa"/>
            <w:noWrap/>
            <w:vAlign w:val="bottom"/>
          </w:tcPr>
          <w:p w14:paraId="1B415EB7" w14:textId="6ED87B10" w:rsidR="00D24870" w:rsidRPr="00D24870" w:rsidRDefault="00D24870" w:rsidP="00D24870">
            <w:pPr>
              <w:jc w:val="right"/>
              <w:rPr>
                <w:rFonts w:ascii="Garamond" w:hAnsi="Garamond"/>
              </w:rPr>
            </w:pPr>
            <w:r w:rsidRPr="00D24870">
              <w:rPr>
                <w:rFonts w:ascii="Garamond" w:hAnsi="Garamond" w:cs="Arial"/>
              </w:rPr>
              <w:t>183 251</w:t>
            </w:r>
          </w:p>
        </w:tc>
        <w:tc>
          <w:tcPr>
            <w:tcW w:w="1111" w:type="dxa"/>
            <w:noWrap/>
            <w:vAlign w:val="bottom"/>
          </w:tcPr>
          <w:p w14:paraId="35DB60B5" w14:textId="5518D43C" w:rsidR="00D24870" w:rsidRPr="00D24870" w:rsidRDefault="00D24870" w:rsidP="00D24870">
            <w:pPr>
              <w:jc w:val="right"/>
              <w:rPr>
                <w:rFonts w:ascii="Garamond" w:hAnsi="Garamond"/>
              </w:rPr>
            </w:pPr>
            <w:r w:rsidRPr="00D24870">
              <w:rPr>
                <w:rFonts w:ascii="Garamond" w:hAnsi="Garamond" w:cs="Arial"/>
              </w:rPr>
              <w:t>133 254</w:t>
            </w:r>
          </w:p>
        </w:tc>
        <w:tc>
          <w:tcPr>
            <w:tcW w:w="1110" w:type="dxa"/>
            <w:noWrap/>
            <w:vAlign w:val="bottom"/>
          </w:tcPr>
          <w:p w14:paraId="3C19CB82" w14:textId="0422E0D0" w:rsidR="00D24870" w:rsidRPr="00D24870" w:rsidRDefault="00D24870" w:rsidP="00D24870">
            <w:pPr>
              <w:jc w:val="right"/>
              <w:rPr>
                <w:rFonts w:ascii="Garamond" w:hAnsi="Garamond"/>
              </w:rPr>
            </w:pPr>
            <w:r w:rsidRPr="00D24870">
              <w:rPr>
                <w:rFonts w:ascii="Garamond" w:hAnsi="Garamond" w:cs="Arial"/>
              </w:rPr>
              <w:t>167 600</w:t>
            </w:r>
          </w:p>
        </w:tc>
        <w:tc>
          <w:tcPr>
            <w:tcW w:w="1110" w:type="dxa"/>
            <w:noWrap/>
            <w:vAlign w:val="bottom"/>
          </w:tcPr>
          <w:p w14:paraId="44A10634" w14:textId="1A9842CB" w:rsidR="00D24870" w:rsidRPr="00D24870" w:rsidRDefault="00D24870" w:rsidP="00D24870">
            <w:pPr>
              <w:jc w:val="right"/>
              <w:rPr>
                <w:rFonts w:ascii="Garamond" w:hAnsi="Garamond"/>
              </w:rPr>
            </w:pPr>
            <w:r w:rsidRPr="00D24870">
              <w:rPr>
                <w:rFonts w:ascii="Garamond" w:hAnsi="Garamond" w:cs="Arial"/>
              </w:rPr>
              <w:t>161 976</w:t>
            </w:r>
          </w:p>
        </w:tc>
        <w:tc>
          <w:tcPr>
            <w:tcW w:w="1111" w:type="dxa"/>
            <w:noWrap/>
            <w:vAlign w:val="bottom"/>
          </w:tcPr>
          <w:p w14:paraId="7077D9C5" w14:textId="68BC3015" w:rsidR="00D24870" w:rsidRPr="00D24870" w:rsidRDefault="00D24870" w:rsidP="00D24870">
            <w:pPr>
              <w:jc w:val="right"/>
              <w:rPr>
                <w:rFonts w:ascii="Garamond" w:hAnsi="Garamond"/>
              </w:rPr>
            </w:pPr>
            <w:r w:rsidRPr="00D24870">
              <w:rPr>
                <w:rFonts w:ascii="Garamond" w:hAnsi="Garamond" w:cs="Arial"/>
              </w:rPr>
              <w:t>469 956</w:t>
            </w:r>
          </w:p>
        </w:tc>
      </w:tr>
      <w:tr w:rsidR="00D24870" w:rsidRPr="00734BBB" w14:paraId="3689DC90" w14:textId="77777777" w:rsidTr="006074B4">
        <w:trPr>
          <w:trHeight w:val="288"/>
        </w:trPr>
        <w:tc>
          <w:tcPr>
            <w:tcW w:w="2972" w:type="dxa"/>
            <w:noWrap/>
          </w:tcPr>
          <w:p w14:paraId="78DCF26B" w14:textId="441E880C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Uppbörd och sidoordnad bokföring (USB)</w:t>
            </w:r>
          </w:p>
        </w:tc>
        <w:tc>
          <w:tcPr>
            <w:tcW w:w="1110" w:type="dxa"/>
            <w:noWrap/>
            <w:vAlign w:val="bottom"/>
          </w:tcPr>
          <w:p w14:paraId="4F4CE450" w14:textId="503B63BE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617 801</w:t>
            </w:r>
          </w:p>
        </w:tc>
        <w:tc>
          <w:tcPr>
            <w:tcW w:w="1110" w:type="dxa"/>
            <w:noWrap/>
            <w:vAlign w:val="bottom"/>
          </w:tcPr>
          <w:p w14:paraId="53DFAB33" w14:textId="4D70C7D7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259 701</w:t>
            </w:r>
          </w:p>
        </w:tc>
        <w:tc>
          <w:tcPr>
            <w:tcW w:w="1111" w:type="dxa"/>
            <w:noWrap/>
            <w:vAlign w:val="bottom"/>
          </w:tcPr>
          <w:p w14:paraId="46B7B113" w14:textId="32AA9750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51 100</w:t>
            </w:r>
          </w:p>
        </w:tc>
        <w:tc>
          <w:tcPr>
            <w:tcW w:w="1110" w:type="dxa"/>
            <w:noWrap/>
            <w:vAlign w:val="bottom"/>
          </w:tcPr>
          <w:p w14:paraId="1010EED0" w14:textId="059E3A02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49 000</w:t>
            </w:r>
          </w:p>
        </w:tc>
        <w:tc>
          <w:tcPr>
            <w:tcW w:w="1110" w:type="dxa"/>
            <w:noWrap/>
            <w:vAlign w:val="bottom"/>
          </w:tcPr>
          <w:p w14:paraId="74A64AEC" w14:textId="5BEF712A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58 000</w:t>
            </w:r>
          </w:p>
        </w:tc>
        <w:tc>
          <w:tcPr>
            <w:tcW w:w="1111" w:type="dxa"/>
            <w:noWrap/>
            <w:vAlign w:val="bottom"/>
          </w:tcPr>
          <w:p w14:paraId="2A9523C4" w14:textId="118485FE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200 000</w:t>
            </w:r>
          </w:p>
        </w:tc>
      </w:tr>
      <w:tr w:rsidR="00D24870" w:rsidRPr="00734BBB" w14:paraId="045A73B1" w14:textId="77777777" w:rsidTr="006074B4">
        <w:trPr>
          <w:trHeight w:val="288"/>
        </w:trPr>
        <w:tc>
          <w:tcPr>
            <w:tcW w:w="2972" w:type="dxa"/>
            <w:noWrap/>
          </w:tcPr>
          <w:p w14:paraId="61DF494A" w14:textId="22E0052A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Effektivt kundflöde</w:t>
            </w:r>
          </w:p>
        </w:tc>
        <w:tc>
          <w:tcPr>
            <w:tcW w:w="1110" w:type="dxa"/>
            <w:noWrap/>
            <w:vAlign w:val="bottom"/>
          </w:tcPr>
          <w:p w14:paraId="4E0B98F0" w14:textId="58B590D1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70 994</w:t>
            </w:r>
          </w:p>
        </w:tc>
        <w:tc>
          <w:tcPr>
            <w:tcW w:w="1110" w:type="dxa"/>
            <w:noWrap/>
            <w:vAlign w:val="bottom"/>
          </w:tcPr>
          <w:p w14:paraId="2DF70F19" w14:textId="2B7E53FB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43 194</w:t>
            </w:r>
          </w:p>
        </w:tc>
        <w:tc>
          <w:tcPr>
            <w:tcW w:w="1111" w:type="dxa"/>
            <w:noWrap/>
            <w:vAlign w:val="bottom"/>
          </w:tcPr>
          <w:p w14:paraId="7A0AF8BC" w14:textId="4B5E9915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11 900</w:t>
            </w:r>
          </w:p>
        </w:tc>
        <w:tc>
          <w:tcPr>
            <w:tcW w:w="1110" w:type="dxa"/>
            <w:noWrap/>
            <w:vAlign w:val="bottom"/>
          </w:tcPr>
          <w:p w14:paraId="11F54F84" w14:textId="7C1784D9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10 900</w:t>
            </w:r>
          </w:p>
        </w:tc>
        <w:tc>
          <w:tcPr>
            <w:tcW w:w="1110" w:type="dxa"/>
            <w:noWrap/>
            <w:vAlign w:val="bottom"/>
          </w:tcPr>
          <w:p w14:paraId="0AF84150" w14:textId="0162F57D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5 000</w:t>
            </w:r>
          </w:p>
        </w:tc>
        <w:tc>
          <w:tcPr>
            <w:tcW w:w="1111" w:type="dxa"/>
            <w:noWrap/>
            <w:vAlign w:val="bottom"/>
          </w:tcPr>
          <w:p w14:paraId="70EE630A" w14:textId="10840903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</w:tr>
      <w:tr w:rsidR="00D24870" w:rsidRPr="00734BBB" w14:paraId="0C04AAE9" w14:textId="77777777" w:rsidTr="006074B4">
        <w:trPr>
          <w:trHeight w:val="288"/>
        </w:trPr>
        <w:tc>
          <w:tcPr>
            <w:tcW w:w="2972" w:type="dxa"/>
            <w:noWrap/>
          </w:tcPr>
          <w:p w14:paraId="1D1506EC" w14:textId="65B9C5A4" w:rsidR="00D24870" w:rsidRPr="00734BBB" w:rsidRDefault="00D24870" w:rsidP="00D24870">
            <w:pPr>
              <w:rPr>
                <w:rFonts w:ascii="Garamond" w:hAnsi="Garamond"/>
              </w:rPr>
            </w:pPr>
            <w:proofErr w:type="spellStart"/>
            <w:r w:rsidRPr="00734BBB">
              <w:rPr>
                <w:rFonts w:ascii="Garamond" w:hAnsi="Garamond"/>
              </w:rPr>
              <w:t>It-drift</w:t>
            </w:r>
            <w:proofErr w:type="spellEnd"/>
            <w:r w:rsidRPr="00734BBB">
              <w:rPr>
                <w:rFonts w:ascii="Garamond" w:hAnsi="Garamond"/>
              </w:rPr>
              <w:t xml:space="preserve"> i egen regi</w:t>
            </w:r>
          </w:p>
        </w:tc>
        <w:tc>
          <w:tcPr>
            <w:tcW w:w="1110" w:type="dxa"/>
            <w:noWrap/>
            <w:vAlign w:val="bottom"/>
          </w:tcPr>
          <w:p w14:paraId="4AB7595C" w14:textId="0CE5DF74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178 712</w:t>
            </w:r>
          </w:p>
        </w:tc>
        <w:tc>
          <w:tcPr>
            <w:tcW w:w="1110" w:type="dxa"/>
            <w:noWrap/>
            <w:vAlign w:val="bottom"/>
          </w:tcPr>
          <w:p w14:paraId="76EBFF27" w14:textId="23EA7017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73 975</w:t>
            </w:r>
          </w:p>
        </w:tc>
        <w:tc>
          <w:tcPr>
            <w:tcW w:w="1111" w:type="dxa"/>
            <w:noWrap/>
            <w:vAlign w:val="bottom"/>
          </w:tcPr>
          <w:p w14:paraId="56A8681D" w14:textId="2E5E11A3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104 737</w:t>
            </w:r>
          </w:p>
        </w:tc>
        <w:tc>
          <w:tcPr>
            <w:tcW w:w="1110" w:type="dxa"/>
            <w:noWrap/>
            <w:vAlign w:val="bottom"/>
          </w:tcPr>
          <w:p w14:paraId="15AEFE93" w14:textId="07B4A3F9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  <w:tc>
          <w:tcPr>
            <w:tcW w:w="1110" w:type="dxa"/>
            <w:noWrap/>
            <w:vAlign w:val="bottom"/>
          </w:tcPr>
          <w:p w14:paraId="7568FF4D" w14:textId="6CB40E9E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  <w:tc>
          <w:tcPr>
            <w:tcW w:w="1111" w:type="dxa"/>
            <w:noWrap/>
            <w:vAlign w:val="bottom"/>
          </w:tcPr>
          <w:p w14:paraId="58172C20" w14:textId="210DD163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</w:tr>
      <w:tr w:rsidR="00D24870" w:rsidRPr="00734BBB" w14:paraId="719522FE" w14:textId="77777777" w:rsidTr="006074B4">
        <w:trPr>
          <w:trHeight w:val="288"/>
        </w:trPr>
        <w:tc>
          <w:tcPr>
            <w:tcW w:w="2972" w:type="dxa"/>
            <w:noWrap/>
          </w:tcPr>
          <w:p w14:paraId="2A1D539C" w14:textId="4AD4EDF6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Säkerhetshöjande it-åtgärder</w:t>
            </w:r>
          </w:p>
        </w:tc>
        <w:tc>
          <w:tcPr>
            <w:tcW w:w="1110" w:type="dxa"/>
            <w:noWrap/>
            <w:vAlign w:val="bottom"/>
          </w:tcPr>
          <w:p w14:paraId="421D4C88" w14:textId="22A8A70F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107 021</w:t>
            </w:r>
          </w:p>
        </w:tc>
        <w:tc>
          <w:tcPr>
            <w:tcW w:w="1110" w:type="dxa"/>
            <w:noWrap/>
            <w:vAlign w:val="bottom"/>
          </w:tcPr>
          <w:p w14:paraId="790DD478" w14:textId="7C2628E9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73 120</w:t>
            </w:r>
          </w:p>
        </w:tc>
        <w:tc>
          <w:tcPr>
            <w:tcW w:w="1111" w:type="dxa"/>
            <w:noWrap/>
            <w:vAlign w:val="bottom"/>
          </w:tcPr>
          <w:p w14:paraId="229D0259" w14:textId="14DA6BA6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28 901</w:t>
            </w:r>
          </w:p>
        </w:tc>
        <w:tc>
          <w:tcPr>
            <w:tcW w:w="1110" w:type="dxa"/>
            <w:noWrap/>
            <w:vAlign w:val="bottom"/>
          </w:tcPr>
          <w:p w14:paraId="7C6FC275" w14:textId="03E63463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5 000</w:t>
            </w:r>
          </w:p>
        </w:tc>
        <w:tc>
          <w:tcPr>
            <w:tcW w:w="1110" w:type="dxa"/>
            <w:noWrap/>
            <w:vAlign w:val="bottom"/>
          </w:tcPr>
          <w:p w14:paraId="6683F032" w14:textId="5D351B97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  <w:tc>
          <w:tcPr>
            <w:tcW w:w="1111" w:type="dxa"/>
            <w:noWrap/>
            <w:vAlign w:val="bottom"/>
          </w:tcPr>
          <w:p w14:paraId="6EA2AB5E" w14:textId="438BA60D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</w:tr>
      <w:tr w:rsidR="00D24870" w:rsidRPr="00734BBB" w14:paraId="36C95DC1" w14:textId="77777777" w:rsidTr="006074B4">
        <w:trPr>
          <w:trHeight w:val="288"/>
        </w:trPr>
        <w:tc>
          <w:tcPr>
            <w:tcW w:w="2972" w:type="dxa"/>
            <w:noWrap/>
          </w:tcPr>
          <w:p w14:paraId="016C4F35" w14:textId="4ADAE6CC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Nytt bildfångstsystem</w:t>
            </w:r>
          </w:p>
        </w:tc>
        <w:tc>
          <w:tcPr>
            <w:tcW w:w="1110" w:type="dxa"/>
            <w:noWrap/>
            <w:vAlign w:val="bottom"/>
          </w:tcPr>
          <w:p w14:paraId="33274B25" w14:textId="1F6527D2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130 527</w:t>
            </w:r>
          </w:p>
        </w:tc>
        <w:tc>
          <w:tcPr>
            <w:tcW w:w="1110" w:type="dxa"/>
            <w:noWrap/>
            <w:vAlign w:val="bottom"/>
          </w:tcPr>
          <w:p w14:paraId="057A8856" w14:textId="790769C1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74 666</w:t>
            </w:r>
          </w:p>
        </w:tc>
        <w:tc>
          <w:tcPr>
            <w:tcW w:w="1111" w:type="dxa"/>
            <w:noWrap/>
            <w:vAlign w:val="bottom"/>
          </w:tcPr>
          <w:p w14:paraId="48CD0B91" w14:textId="099AF7A0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54 751</w:t>
            </w:r>
          </w:p>
        </w:tc>
        <w:tc>
          <w:tcPr>
            <w:tcW w:w="1110" w:type="dxa"/>
            <w:noWrap/>
            <w:vAlign w:val="bottom"/>
          </w:tcPr>
          <w:p w14:paraId="7D41A455" w14:textId="26D23A9C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1 110</w:t>
            </w:r>
          </w:p>
        </w:tc>
        <w:tc>
          <w:tcPr>
            <w:tcW w:w="1110" w:type="dxa"/>
            <w:noWrap/>
            <w:vAlign w:val="bottom"/>
          </w:tcPr>
          <w:p w14:paraId="5A4A538D" w14:textId="4929A46A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  <w:tc>
          <w:tcPr>
            <w:tcW w:w="1111" w:type="dxa"/>
            <w:noWrap/>
            <w:vAlign w:val="bottom"/>
          </w:tcPr>
          <w:p w14:paraId="70744008" w14:textId="45044ED2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</w:tr>
      <w:tr w:rsidR="00D24870" w:rsidRPr="00734BBB" w14:paraId="3B4B4E80" w14:textId="77777777" w:rsidTr="006074B4">
        <w:trPr>
          <w:trHeight w:val="288"/>
        </w:trPr>
        <w:tc>
          <w:tcPr>
            <w:tcW w:w="2972" w:type="dxa"/>
            <w:noWrap/>
          </w:tcPr>
          <w:p w14:paraId="661E8FD9" w14:textId="16799AC8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Nytt tillsynssystem Sjö (TREFH)</w:t>
            </w:r>
          </w:p>
        </w:tc>
        <w:tc>
          <w:tcPr>
            <w:tcW w:w="1110" w:type="dxa"/>
            <w:noWrap/>
            <w:vAlign w:val="bottom"/>
          </w:tcPr>
          <w:p w14:paraId="3D8176C3" w14:textId="206293BD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49 412</w:t>
            </w:r>
          </w:p>
        </w:tc>
        <w:tc>
          <w:tcPr>
            <w:tcW w:w="1110" w:type="dxa"/>
            <w:noWrap/>
            <w:vAlign w:val="bottom"/>
          </w:tcPr>
          <w:p w14:paraId="2AB5E524" w14:textId="717341C1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30 214</w:t>
            </w:r>
          </w:p>
        </w:tc>
        <w:tc>
          <w:tcPr>
            <w:tcW w:w="1111" w:type="dxa"/>
            <w:noWrap/>
            <w:vAlign w:val="bottom"/>
          </w:tcPr>
          <w:p w14:paraId="1F2468CD" w14:textId="59D43CC9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7 754</w:t>
            </w:r>
          </w:p>
        </w:tc>
        <w:tc>
          <w:tcPr>
            <w:tcW w:w="1110" w:type="dxa"/>
            <w:noWrap/>
            <w:vAlign w:val="bottom"/>
          </w:tcPr>
          <w:p w14:paraId="52D54854" w14:textId="57A2B0EB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6 944</w:t>
            </w:r>
          </w:p>
        </w:tc>
        <w:tc>
          <w:tcPr>
            <w:tcW w:w="1110" w:type="dxa"/>
            <w:noWrap/>
            <w:vAlign w:val="bottom"/>
          </w:tcPr>
          <w:p w14:paraId="5B449FC5" w14:textId="5B63A7C4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4 500</w:t>
            </w:r>
          </w:p>
        </w:tc>
        <w:tc>
          <w:tcPr>
            <w:tcW w:w="1111" w:type="dxa"/>
            <w:noWrap/>
            <w:vAlign w:val="bottom"/>
          </w:tcPr>
          <w:p w14:paraId="72B23FED" w14:textId="2E0D6182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</w:tr>
      <w:tr w:rsidR="00D24870" w:rsidRPr="00734BBB" w14:paraId="144794C6" w14:textId="77777777" w:rsidTr="006074B4">
        <w:trPr>
          <w:trHeight w:val="288"/>
        </w:trPr>
        <w:tc>
          <w:tcPr>
            <w:tcW w:w="2972" w:type="dxa"/>
            <w:noWrap/>
          </w:tcPr>
          <w:p w14:paraId="530F5173" w14:textId="0F6AF021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Fordonsskatt 2.0</w:t>
            </w:r>
          </w:p>
        </w:tc>
        <w:tc>
          <w:tcPr>
            <w:tcW w:w="1110" w:type="dxa"/>
            <w:noWrap/>
            <w:vAlign w:val="bottom"/>
          </w:tcPr>
          <w:p w14:paraId="0DB49786" w14:textId="2A5C69EB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46 745</w:t>
            </w:r>
          </w:p>
        </w:tc>
        <w:tc>
          <w:tcPr>
            <w:tcW w:w="1110" w:type="dxa"/>
            <w:noWrap/>
            <w:vAlign w:val="bottom"/>
          </w:tcPr>
          <w:p w14:paraId="6425B4FD" w14:textId="6F755AAF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27 848</w:t>
            </w:r>
          </w:p>
        </w:tc>
        <w:tc>
          <w:tcPr>
            <w:tcW w:w="1111" w:type="dxa"/>
            <w:noWrap/>
            <w:vAlign w:val="bottom"/>
          </w:tcPr>
          <w:p w14:paraId="159D286D" w14:textId="180B7C51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4 200</w:t>
            </w:r>
          </w:p>
        </w:tc>
        <w:tc>
          <w:tcPr>
            <w:tcW w:w="1110" w:type="dxa"/>
            <w:noWrap/>
            <w:vAlign w:val="bottom"/>
          </w:tcPr>
          <w:p w14:paraId="4924A142" w14:textId="05E502ED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9 638</w:t>
            </w:r>
          </w:p>
        </w:tc>
        <w:tc>
          <w:tcPr>
            <w:tcW w:w="1110" w:type="dxa"/>
            <w:noWrap/>
            <w:vAlign w:val="bottom"/>
          </w:tcPr>
          <w:p w14:paraId="1D4B3BA4" w14:textId="5458CEBD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5 059</w:t>
            </w:r>
          </w:p>
        </w:tc>
        <w:tc>
          <w:tcPr>
            <w:tcW w:w="1111" w:type="dxa"/>
            <w:noWrap/>
            <w:vAlign w:val="bottom"/>
          </w:tcPr>
          <w:p w14:paraId="6A3BD42C" w14:textId="127DCDE4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</w:tr>
      <w:tr w:rsidR="00D24870" w:rsidRPr="00734BBB" w14:paraId="524077FF" w14:textId="77777777" w:rsidTr="006074B4">
        <w:trPr>
          <w:trHeight w:val="288"/>
        </w:trPr>
        <w:tc>
          <w:tcPr>
            <w:tcW w:w="2972" w:type="dxa"/>
            <w:noWrap/>
          </w:tcPr>
          <w:p w14:paraId="19231BEA" w14:textId="148AE281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Mina Sidor</w:t>
            </w:r>
          </w:p>
        </w:tc>
        <w:tc>
          <w:tcPr>
            <w:tcW w:w="1110" w:type="dxa"/>
            <w:noWrap/>
            <w:vAlign w:val="bottom"/>
          </w:tcPr>
          <w:p w14:paraId="72F2AB62" w14:textId="46F5EB3C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37 278</w:t>
            </w:r>
          </w:p>
        </w:tc>
        <w:tc>
          <w:tcPr>
            <w:tcW w:w="1110" w:type="dxa"/>
            <w:noWrap/>
            <w:vAlign w:val="bottom"/>
          </w:tcPr>
          <w:p w14:paraId="62A5C476" w14:textId="497369D2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22 098</w:t>
            </w:r>
          </w:p>
        </w:tc>
        <w:tc>
          <w:tcPr>
            <w:tcW w:w="1111" w:type="dxa"/>
            <w:noWrap/>
            <w:vAlign w:val="bottom"/>
          </w:tcPr>
          <w:p w14:paraId="0C6ED86F" w14:textId="43ED5082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7 480</w:t>
            </w:r>
          </w:p>
        </w:tc>
        <w:tc>
          <w:tcPr>
            <w:tcW w:w="1110" w:type="dxa"/>
            <w:noWrap/>
            <w:vAlign w:val="bottom"/>
          </w:tcPr>
          <w:p w14:paraId="1371CD94" w14:textId="7ABC1B42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2 700</w:t>
            </w:r>
          </w:p>
        </w:tc>
        <w:tc>
          <w:tcPr>
            <w:tcW w:w="1110" w:type="dxa"/>
            <w:noWrap/>
            <w:vAlign w:val="bottom"/>
          </w:tcPr>
          <w:p w14:paraId="0FE86389" w14:textId="3C978078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2 500</w:t>
            </w:r>
          </w:p>
        </w:tc>
        <w:tc>
          <w:tcPr>
            <w:tcW w:w="1111" w:type="dxa"/>
            <w:noWrap/>
            <w:vAlign w:val="bottom"/>
          </w:tcPr>
          <w:p w14:paraId="613F3E28" w14:textId="7695E728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2 500</w:t>
            </w:r>
          </w:p>
        </w:tc>
      </w:tr>
      <w:tr w:rsidR="002F36F2" w:rsidRPr="00734BBB" w14:paraId="54484507" w14:textId="77777777" w:rsidTr="006074B4">
        <w:trPr>
          <w:trHeight w:val="288"/>
        </w:trPr>
        <w:tc>
          <w:tcPr>
            <w:tcW w:w="2972" w:type="dxa"/>
            <w:noWrap/>
          </w:tcPr>
          <w:p w14:paraId="0E4847F5" w14:textId="4A42D956" w:rsidR="002F36F2" w:rsidRPr="00734BBB" w:rsidRDefault="002F36F2" w:rsidP="002F36F2">
            <w:pPr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Robust elförsörjning</w:t>
            </w:r>
          </w:p>
        </w:tc>
        <w:tc>
          <w:tcPr>
            <w:tcW w:w="1110" w:type="dxa"/>
            <w:noWrap/>
            <w:vAlign w:val="bottom"/>
          </w:tcPr>
          <w:p w14:paraId="05FD3F13" w14:textId="55A4472F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 w:cs="Arial"/>
              </w:rPr>
              <w:t>41 665</w:t>
            </w:r>
          </w:p>
        </w:tc>
        <w:tc>
          <w:tcPr>
            <w:tcW w:w="1110" w:type="dxa"/>
            <w:noWrap/>
            <w:vAlign w:val="bottom"/>
          </w:tcPr>
          <w:p w14:paraId="5F6970CD" w14:textId="23A367A1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24 465</w:t>
            </w:r>
          </w:p>
        </w:tc>
        <w:tc>
          <w:tcPr>
            <w:tcW w:w="1111" w:type="dxa"/>
            <w:noWrap/>
            <w:vAlign w:val="bottom"/>
          </w:tcPr>
          <w:p w14:paraId="6B194B73" w14:textId="67F6077C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12 500</w:t>
            </w:r>
          </w:p>
        </w:tc>
        <w:tc>
          <w:tcPr>
            <w:tcW w:w="1110" w:type="dxa"/>
            <w:noWrap/>
            <w:vAlign w:val="bottom"/>
          </w:tcPr>
          <w:p w14:paraId="447078F5" w14:textId="647F7DBB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 w:cs="Arial"/>
              </w:rPr>
              <w:t>4 70</w:t>
            </w:r>
            <w:r w:rsidRPr="00D24870">
              <w:rPr>
                <w:rFonts w:ascii="Garamond" w:hAnsi="Garamond" w:cs="Arial"/>
              </w:rPr>
              <w:t>0</w:t>
            </w:r>
          </w:p>
        </w:tc>
        <w:tc>
          <w:tcPr>
            <w:tcW w:w="1110" w:type="dxa"/>
            <w:noWrap/>
            <w:vAlign w:val="bottom"/>
          </w:tcPr>
          <w:p w14:paraId="29DD2459" w14:textId="2228E344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  <w:tc>
          <w:tcPr>
            <w:tcW w:w="1111" w:type="dxa"/>
            <w:noWrap/>
            <w:vAlign w:val="bottom"/>
          </w:tcPr>
          <w:p w14:paraId="23C83FE7" w14:textId="3AF896D3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0</w:t>
            </w:r>
          </w:p>
        </w:tc>
      </w:tr>
      <w:tr w:rsidR="002F36F2" w:rsidRPr="00734BBB" w14:paraId="2B3FA838" w14:textId="77777777" w:rsidTr="00A33E2D">
        <w:trPr>
          <w:trHeight w:val="288"/>
        </w:trPr>
        <w:tc>
          <w:tcPr>
            <w:tcW w:w="2972" w:type="dxa"/>
            <w:noWrap/>
            <w:hideMark/>
          </w:tcPr>
          <w:p w14:paraId="738CFBA6" w14:textId="32A0D7CF" w:rsidR="002F36F2" w:rsidRPr="00734BBB" w:rsidRDefault="002F36F2" w:rsidP="002F36F2">
            <w:pPr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  <w:bCs/>
              </w:rPr>
              <w:t>Summa utgifter för investeringar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9F14E8" w14:textId="6485F73B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 w:rsidRPr="00D24870">
              <w:rPr>
                <w:rFonts w:ascii="Garamond" w:hAnsi="Garamond" w:cs="Arial"/>
                <w:b/>
                <w:bCs/>
              </w:rPr>
              <w:t>2</w:t>
            </w:r>
            <w:r>
              <w:rPr>
                <w:rFonts w:ascii="Garamond" w:hAnsi="Garamond" w:cs="Arial"/>
                <w:b/>
                <w:bCs/>
              </w:rPr>
              <w:t> </w:t>
            </w:r>
            <w:r w:rsidRPr="00D24870">
              <w:rPr>
                <w:rFonts w:ascii="Garamond" w:hAnsi="Garamond" w:cs="Arial"/>
                <w:b/>
                <w:bCs/>
              </w:rPr>
              <w:t>39</w:t>
            </w:r>
            <w:r>
              <w:rPr>
                <w:rFonts w:ascii="Garamond" w:hAnsi="Garamond" w:cs="Arial"/>
                <w:b/>
                <w:bCs/>
              </w:rPr>
              <w:t>6 191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F1B6AA" w14:textId="6D42CA24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 w:rsidRPr="00D24870">
              <w:rPr>
                <w:rFonts w:ascii="Garamond" w:hAnsi="Garamond" w:cs="Arial"/>
                <w:b/>
                <w:bCs/>
              </w:rPr>
              <w:t>812 531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95BF1" w14:textId="790C55B3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 w:rsidRPr="00D24870">
              <w:rPr>
                <w:rFonts w:ascii="Garamond" w:hAnsi="Garamond" w:cs="Arial"/>
                <w:b/>
                <w:bCs/>
              </w:rPr>
              <w:t>416 577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928A1" w14:textId="550F5F22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257 592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8A0E7" w14:textId="46F7185A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 w:rsidRPr="00D24870">
              <w:rPr>
                <w:rFonts w:ascii="Garamond" w:hAnsi="Garamond" w:cs="Arial"/>
                <w:b/>
                <w:bCs/>
              </w:rPr>
              <w:t>237 035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16D6C" w14:textId="68E892AC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 w:rsidRPr="00D24870">
              <w:rPr>
                <w:rFonts w:ascii="Garamond" w:hAnsi="Garamond" w:cs="Arial"/>
                <w:b/>
                <w:bCs/>
              </w:rPr>
              <w:t>672 456</w:t>
            </w:r>
          </w:p>
        </w:tc>
      </w:tr>
      <w:tr w:rsidR="002F36F2" w:rsidRPr="00734BBB" w14:paraId="4878A5FF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442539F8" w14:textId="77777777" w:rsidR="002F36F2" w:rsidRPr="00734BBB" w:rsidRDefault="002F36F2" w:rsidP="002F36F2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632DBFD3" w14:textId="4960B8BD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6D24EE98" w14:textId="77777777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1" w:type="dxa"/>
            <w:noWrap/>
            <w:hideMark/>
          </w:tcPr>
          <w:p w14:paraId="3CE24178" w14:textId="77777777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4EF662FF" w14:textId="2146019C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5D40B8A3" w14:textId="77777777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1" w:type="dxa"/>
            <w:noWrap/>
            <w:hideMark/>
          </w:tcPr>
          <w:p w14:paraId="16F8238D" w14:textId="77777777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</w:tr>
      <w:tr w:rsidR="002F36F2" w:rsidRPr="00734BBB" w14:paraId="5232C555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5785164E" w14:textId="77777777" w:rsidR="002F36F2" w:rsidRPr="00734BBB" w:rsidRDefault="002F36F2" w:rsidP="002F36F2">
            <w:pPr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  <w:bCs/>
              </w:rPr>
              <w:t>Finansiering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27B5930B" w14:textId="60DE9CC3" w:rsidR="002F36F2" w:rsidRPr="00734BBB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  <w:bCs/>
              </w:rPr>
              <w:t> 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7BD6C544" w14:textId="77777777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noWrap/>
            <w:hideMark/>
          </w:tcPr>
          <w:p w14:paraId="795AAB59" w14:textId="77777777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266C7A08" w14:textId="6018CDA1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2A9252C2" w14:textId="77777777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noWrap/>
            <w:hideMark/>
          </w:tcPr>
          <w:p w14:paraId="4A7DABC0" w14:textId="77777777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</w:tr>
      <w:tr w:rsidR="002F36F2" w:rsidRPr="00734BBB" w14:paraId="030C8ABB" w14:textId="77777777" w:rsidTr="0076773A">
        <w:trPr>
          <w:trHeight w:val="280"/>
        </w:trPr>
        <w:tc>
          <w:tcPr>
            <w:tcW w:w="2972" w:type="dxa"/>
            <w:noWrap/>
            <w:hideMark/>
          </w:tcPr>
          <w:p w14:paraId="00C92CE4" w14:textId="77777777" w:rsidR="002F36F2" w:rsidRPr="00734BBB" w:rsidRDefault="002F36F2" w:rsidP="002F36F2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Lån i Riksgäldskontoret</w:t>
            </w:r>
          </w:p>
        </w:tc>
        <w:tc>
          <w:tcPr>
            <w:tcW w:w="1110" w:type="dxa"/>
            <w:noWrap/>
            <w:vAlign w:val="bottom"/>
          </w:tcPr>
          <w:p w14:paraId="40CBE698" w14:textId="0623B2F6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 w:cs="Arial"/>
              </w:rPr>
              <w:t>1 358 049</w:t>
            </w:r>
          </w:p>
        </w:tc>
        <w:tc>
          <w:tcPr>
            <w:tcW w:w="1110" w:type="dxa"/>
            <w:noWrap/>
            <w:vAlign w:val="bottom"/>
          </w:tcPr>
          <w:p w14:paraId="695A1ECC" w14:textId="79707642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426 422</w:t>
            </w:r>
          </w:p>
        </w:tc>
        <w:tc>
          <w:tcPr>
            <w:tcW w:w="1111" w:type="dxa"/>
            <w:noWrap/>
            <w:vAlign w:val="bottom"/>
          </w:tcPr>
          <w:p w14:paraId="415C6BA6" w14:textId="4430FEAA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214 814</w:t>
            </w:r>
          </w:p>
        </w:tc>
        <w:tc>
          <w:tcPr>
            <w:tcW w:w="1110" w:type="dxa"/>
            <w:noWrap/>
            <w:vAlign w:val="bottom"/>
          </w:tcPr>
          <w:p w14:paraId="119A9C98" w14:textId="2E0E05CE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</w:t>
            </w:r>
            <w:r>
              <w:rPr>
                <w:rFonts w:ascii="Garamond" w:hAnsi="Garamond" w:cs="Arial"/>
              </w:rPr>
              <w:t>59 1</w:t>
            </w:r>
            <w:r w:rsidRPr="00D24870">
              <w:rPr>
                <w:rFonts w:ascii="Garamond" w:hAnsi="Garamond" w:cs="Arial"/>
              </w:rPr>
              <w:t>22</w:t>
            </w:r>
          </w:p>
        </w:tc>
        <w:tc>
          <w:tcPr>
            <w:tcW w:w="1110" w:type="dxa"/>
            <w:noWrap/>
            <w:vAlign w:val="bottom"/>
          </w:tcPr>
          <w:p w14:paraId="73762C29" w14:textId="4EF84FC6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138 235</w:t>
            </w:r>
          </w:p>
        </w:tc>
        <w:tc>
          <w:tcPr>
            <w:tcW w:w="1111" w:type="dxa"/>
            <w:noWrap/>
            <w:vAlign w:val="bottom"/>
          </w:tcPr>
          <w:p w14:paraId="178922E6" w14:textId="0CE8D7A6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419 456</w:t>
            </w:r>
          </w:p>
        </w:tc>
      </w:tr>
      <w:tr w:rsidR="002F36F2" w:rsidRPr="00734BBB" w14:paraId="2F27A35F" w14:textId="77777777" w:rsidTr="0076773A">
        <w:trPr>
          <w:trHeight w:val="280"/>
        </w:trPr>
        <w:tc>
          <w:tcPr>
            <w:tcW w:w="2972" w:type="dxa"/>
            <w:noWrap/>
            <w:hideMark/>
          </w:tcPr>
          <w:p w14:paraId="1332CBC1" w14:textId="77777777" w:rsidR="002F36F2" w:rsidRPr="00734BBB" w:rsidRDefault="002F36F2" w:rsidP="002F36F2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Anslag</w:t>
            </w:r>
          </w:p>
        </w:tc>
        <w:tc>
          <w:tcPr>
            <w:tcW w:w="1110" w:type="dxa"/>
            <w:noWrap/>
            <w:vAlign w:val="bottom"/>
          </w:tcPr>
          <w:p w14:paraId="1EBF57DA" w14:textId="52A8DA82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946 421</w:t>
            </w:r>
          </w:p>
        </w:tc>
        <w:tc>
          <w:tcPr>
            <w:tcW w:w="1110" w:type="dxa"/>
            <w:noWrap/>
            <w:vAlign w:val="bottom"/>
          </w:tcPr>
          <w:p w14:paraId="2D99FB2C" w14:textId="4E55329D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353 609</w:t>
            </w:r>
          </w:p>
        </w:tc>
        <w:tc>
          <w:tcPr>
            <w:tcW w:w="1111" w:type="dxa"/>
            <w:noWrap/>
            <w:vAlign w:val="bottom"/>
          </w:tcPr>
          <w:p w14:paraId="07458A93" w14:textId="149B6C38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180 027</w:t>
            </w:r>
          </w:p>
        </w:tc>
        <w:tc>
          <w:tcPr>
            <w:tcW w:w="1110" w:type="dxa"/>
            <w:noWrap/>
            <w:vAlign w:val="bottom"/>
          </w:tcPr>
          <w:p w14:paraId="11E1D6BD" w14:textId="32D25D21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90 956</w:t>
            </w:r>
          </w:p>
        </w:tc>
        <w:tc>
          <w:tcPr>
            <w:tcW w:w="1110" w:type="dxa"/>
            <w:noWrap/>
            <w:vAlign w:val="bottom"/>
          </w:tcPr>
          <w:p w14:paraId="1FF7C004" w14:textId="1312346B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91 051</w:t>
            </w:r>
          </w:p>
        </w:tc>
        <w:tc>
          <w:tcPr>
            <w:tcW w:w="1111" w:type="dxa"/>
            <w:noWrap/>
            <w:vAlign w:val="bottom"/>
          </w:tcPr>
          <w:p w14:paraId="7E8E2B7F" w14:textId="71577A04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  <w:r w:rsidRPr="00D24870">
              <w:rPr>
                <w:rFonts w:ascii="Garamond" w:hAnsi="Garamond" w:cs="Arial"/>
              </w:rPr>
              <w:t>230 778</w:t>
            </w:r>
          </w:p>
        </w:tc>
      </w:tr>
      <w:tr w:rsidR="002F36F2" w:rsidRPr="00734BBB" w14:paraId="3A959A97" w14:textId="77777777" w:rsidTr="0076773A">
        <w:trPr>
          <w:trHeight w:val="290"/>
        </w:trPr>
        <w:tc>
          <w:tcPr>
            <w:tcW w:w="2972" w:type="dxa"/>
            <w:noWrap/>
            <w:hideMark/>
          </w:tcPr>
          <w:p w14:paraId="1EB32D49" w14:textId="77777777" w:rsidR="002F36F2" w:rsidRPr="00734BBB" w:rsidRDefault="002F36F2" w:rsidP="002F36F2">
            <w:pPr>
              <w:rPr>
                <w:rFonts w:ascii="Garamond" w:hAnsi="Garamond"/>
                <w:b/>
              </w:rPr>
            </w:pPr>
            <w:r w:rsidRPr="00734BBB">
              <w:rPr>
                <w:rFonts w:ascii="Garamond" w:hAnsi="Garamond"/>
                <w:b/>
              </w:rPr>
              <w:t>Summa finansiering *</w:t>
            </w:r>
          </w:p>
        </w:tc>
        <w:tc>
          <w:tcPr>
            <w:tcW w:w="1110" w:type="dxa"/>
            <w:noWrap/>
            <w:vAlign w:val="bottom"/>
          </w:tcPr>
          <w:p w14:paraId="5ADCFEB8" w14:textId="7BAE9DC7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2 304 470</w:t>
            </w:r>
          </w:p>
        </w:tc>
        <w:tc>
          <w:tcPr>
            <w:tcW w:w="1110" w:type="dxa"/>
            <w:noWrap/>
            <w:vAlign w:val="bottom"/>
          </w:tcPr>
          <w:p w14:paraId="6B24B155" w14:textId="0B7A9CB5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 w:rsidRPr="00D24870">
              <w:rPr>
                <w:rFonts w:ascii="Garamond" w:hAnsi="Garamond" w:cs="Arial"/>
                <w:b/>
                <w:bCs/>
              </w:rPr>
              <w:t>780 031</w:t>
            </w:r>
          </w:p>
        </w:tc>
        <w:tc>
          <w:tcPr>
            <w:tcW w:w="1111" w:type="dxa"/>
            <w:noWrap/>
            <w:vAlign w:val="bottom"/>
          </w:tcPr>
          <w:p w14:paraId="79B3F792" w14:textId="4FE519DF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 w:rsidRPr="00D24870">
              <w:rPr>
                <w:rFonts w:ascii="Garamond" w:hAnsi="Garamond" w:cs="Arial"/>
                <w:b/>
                <w:bCs/>
              </w:rPr>
              <w:t>394 841</w:t>
            </w:r>
          </w:p>
        </w:tc>
        <w:tc>
          <w:tcPr>
            <w:tcW w:w="1110" w:type="dxa"/>
            <w:noWrap/>
            <w:vAlign w:val="bottom"/>
          </w:tcPr>
          <w:p w14:paraId="082D993F" w14:textId="29550BD5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250 078</w:t>
            </w:r>
          </w:p>
        </w:tc>
        <w:tc>
          <w:tcPr>
            <w:tcW w:w="1110" w:type="dxa"/>
            <w:noWrap/>
            <w:vAlign w:val="bottom"/>
          </w:tcPr>
          <w:p w14:paraId="585CCD71" w14:textId="7ACC3CA2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 w:rsidRPr="00D24870">
              <w:rPr>
                <w:rFonts w:ascii="Garamond" w:hAnsi="Garamond" w:cs="Arial"/>
                <w:b/>
                <w:bCs/>
              </w:rPr>
              <w:t>229 286</w:t>
            </w:r>
          </w:p>
        </w:tc>
        <w:tc>
          <w:tcPr>
            <w:tcW w:w="1111" w:type="dxa"/>
            <w:noWrap/>
            <w:vAlign w:val="bottom"/>
          </w:tcPr>
          <w:p w14:paraId="7B4253CB" w14:textId="76A85362" w:rsidR="002F36F2" w:rsidRPr="00D24870" w:rsidRDefault="002F36F2" w:rsidP="002F36F2">
            <w:pPr>
              <w:jc w:val="right"/>
              <w:rPr>
                <w:rFonts w:ascii="Garamond" w:hAnsi="Garamond"/>
                <w:b/>
                <w:bCs/>
              </w:rPr>
            </w:pPr>
            <w:r w:rsidRPr="00D24870">
              <w:rPr>
                <w:rFonts w:ascii="Garamond" w:hAnsi="Garamond" w:cs="Arial"/>
                <w:b/>
                <w:bCs/>
              </w:rPr>
              <w:t>650 234</w:t>
            </w:r>
          </w:p>
        </w:tc>
      </w:tr>
    </w:tbl>
    <w:p w14:paraId="6C070979" w14:textId="0A685290" w:rsidR="00245056" w:rsidRPr="00245056" w:rsidRDefault="00245056" w:rsidP="004567A7">
      <w:pPr>
        <w:rPr>
          <w:rFonts w:ascii="Garamond" w:hAnsi="Garamond"/>
          <w:i/>
          <w:sz w:val="18"/>
        </w:rPr>
      </w:pPr>
      <w:r w:rsidRPr="00245056">
        <w:rPr>
          <w:rFonts w:ascii="Garamond" w:hAnsi="Garamond"/>
          <w:i/>
          <w:sz w:val="18"/>
        </w:rPr>
        <w:t>* Raden Summa finansiering skiljer sig från Summa utgifter för investeringar då delar av kostnaderna för verksamhetsinvesteringarna finansieras av avgiftsbelagd verksamhet där intäkterna får disponeras av myndigheten.</w:t>
      </w:r>
    </w:p>
    <w:p w14:paraId="15206563" w14:textId="77777777" w:rsidR="00D923E0" w:rsidRPr="00734BBB" w:rsidRDefault="00D923E0" w:rsidP="004567A7">
      <w:pPr>
        <w:rPr>
          <w:rFonts w:ascii="Garamond" w:hAnsi="Garamond"/>
          <w:b/>
        </w:rPr>
      </w:pPr>
    </w:p>
    <w:p w14:paraId="48922CDE" w14:textId="77777777" w:rsidR="003C7580" w:rsidRPr="00734BBB" w:rsidRDefault="003C7580" w:rsidP="004567A7">
      <w:pPr>
        <w:rPr>
          <w:rFonts w:ascii="Garamond" w:hAnsi="Garamond"/>
          <w:b/>
        </w:rPr>
      </w:pPr>
    </w:p>
    <w:sectPr w:rsidR="003C7580" w:rsidRPr="00734BBB" w:rsidSect="00FB2367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49FA" w14:textId="77777777" w:rsidR="00AE303A" w:rsidRDefault="00AE303A" w:rsidP="004567A7">
      <w:pPr>
        <w:spacing w:after="0" w:line="240" w:lineRule="auto"/>
      </w:pPr>
      <w:r>
        <w:separator/>
      </w:r>
    </w:p>
  </w:endnote>
  <w:endnote w:type="continuationSeparator" w:id="0">
    <w:p w14:paraId="54918A43" w14:textId="77777777" w:rsidR="00AE303A" w:rsidRDefault="00AE303A" w:rsidP="004567A7">
      <w:pPr>
        <w:spacing w:after="0" w:line="240" w:lineRule="auto"/>
      </w:pPr>
      <w:r>
        <w:continuationSeparator/>
      </w:r>
    </w:p>
  </w:endnote>
  <w:endnote w:type="continuationNotice" w:id="1">
    <w:p w14:paraId="26C5CB7F" w14:textId="77777777" w:rsidR="00AE303A" w:rsidRDefault="00AE3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7F5B" w14:textId="77777777" w:rsidR="00AE303A" w:rsidRDefault="00AE303A" w:rsidP="004567A7">
      <w:pPr>
        <w:spacing w:after="0" w:line="240" w:lineRule="auto"/>
      </w:pPr>
      <w:r>
        <w:separator/>
      </w:r>
    </w:p>
  </w:footnote>
  <w:footnote w:type="continuationSeparator" w:id="0">
    <w:p w14:paraId="7B21F450" w14:textId="77777777" w:rsidR="00AE303A" w:rsidRDefault="00AE303A" w:rsidP="004567A7">
      <w:pPr>
        <w:spacing w:after="0" w:line="240" w:lineRule="auto"/>
      </w:pPr>
      <w:r>
        <w:continuationSeparator/>
      </w:r>
    </w:p>
  </w:footnote>
  <w:footnote w:type="continuationNotice" w:id="1">
    <w:p w14:paraId="752EEC4F" w14:textId="77777777" w:rsidR="00AE303A" w:rsidRDefault="00AE3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EF38" w14:textId="0E98C7EC" w:rsidR="00C37F38" w:rsidRDefault="00C37F38" w:rsidP="00FB2367">
    <w:pPr>
      <w:pStyle w:val="Sidhuvud"/>
    </w:pPr>
    <w:r w:rsidRPr="004567A7">
      <w:t>B</w:t>
    </w:r>
    <w:r>
      <w:t>ilag</w:t>
    </w:r>
    <w:r w:rsidR="00A80EA9">
      <w:t xml:space="preserve">a </w:t>
    </w:r>
    <w:r w:rsidR="00F82E89">
      <w:t>3</w:t>
    </w:r>
    <w:r w:rsidR="00A80EA9">
      <w:t xml:space="preserve"> t</w:t>
    </w:r>
    <w:r w:rsidRPr="004567A7">
      <w:t>ill</w:t>
    </w:r>
    <w:r>
      <w:t xml:space="preserve"> regleringsbrev för 202</w:t>
    </w:r>
    <w:r w:rsidR="00D24870">
      <w:t>5</w:t>
    </w:r>
    <w:r>
      <w:t xml:space="preserve"> avseende Transportstyrelsen</w:t>
    </w:r>
  </w:p>
  <w:p w14:paraId="5A6000D9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15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25D5C"/>
    <w:rsid w:val="00032715"/>
    <w:rsid w:val="000327C4"/>
    <w:rsid w:val="0003572D"/>
    <w:rsid w:val="00052992"/>
    <w:rsid w:val="000551FE"/>
    <w:rsid w:val="00071015"/>
    <w:rsid w:val="00072574"/>
    <w:rsid w:val="00076ED2"/>
    <w:rsid w:val="0009701F"/>
    <w:rsid w:val="000C08B6"/>
    <w:rsid w:val="000C6ED7"/>
    <w:rsid w:val="000D562C"/>
    <w:rsid w:val="000D5F72"/>
    <w:rsid w:val="000D667B"/>
    <w:rsid w:val="001152FB"/>
    <w:rsid w:val="00117507"/>
    <w:rsid w:val="00127E48"/>
    <w:rsid w:val="00132A94"/>
    <w:rsid w:val="001372CB"/>
    <w:rsid w:val="00140F62"/>
    <w:rsid w:val="001469B2"/>
    <w:rsid w:val="00150E0C"/>
    <w:rsid w:val="00153729"/>
    <w:rsid w:val="0015678E"/>
    <w:rsid w:val="00157426"/>
    <w:rsid w:val="00177BEA"/>
    <w:rsid w:val="001838E0"/>
    <w:rsid w:val="00186021"/>
    <w:rsid w:val="001973E0"/>
    <w:rsid w:val="001A0E9B"/>
    <w:rsid w:val="001A7730"/>
    <w:rsid w:val="001B1248"/>
    <w:rsid w:val="001C3D63"/>
    <w:rsid w:val="001C563C"/>
    <w:rsid w:val="001E1A8C"/>
    <w:rsid w:val="001E4DEA"/>
    <w:rsid w:val="001F4F1B"/>
    <w:rsid w:val="00204153"/>
    <w:rsid w:val="002065BB"/>
    <w:rsid w:val="00220DEF"/>
    <w:rsid w:val="00221D2C"/>
    <w:rsid w:val="00223CFA"/>
    <w:rsid w:val="00223DDC"/>
    <w:rsid w:val="00227285"/>
    <w:rsid w:val="00232A6C"/>
    <w:rsid w:val="00233458"/>
    <w:rsid w:val="00236915"/>
    <w:rsid w:val="0024379C"/>
    <w:rsid w:val="00245056"/>
    <w:rsid w:val="0024686B"/>
    <w:rsid w:val="00252D45"/>
    <w:rsid w:val="0026041A"/>
    <w:rsid w:val="0026479B"/>
    <w:rsid w:val="002867EF"/>
    <w:rsid w:val="002955EC"/>
    <w:rsid w:val="002A0FD5"/>
    <w:rsid w:val="002B27F6"/>
    <w:rsid w:val="002B32E2"/>
    <w:rsid w:val="002B5DDF"/>
    <w:rsid w:val="002C234C"/>
    <w:rsid w:val="002C24DA"/>
    <w:rsid w:val="002E2820"/>
    <w:rsid w:val="002F36F2"/>
    <w:rsid w:val="003034C0"/>
    <w:rsid w:val="00314147"/>
    <w:rsid w:val="003415E7"/>
    <w:rsid w:val="00346928"/>
    <w:rsid w:val="00346BCB"/>
    <w:rsid w:val="00362A0E"/>
    <w:rsid w:val="0036479A"/>
    <w:rsid w:val="00376D5D"/>
    <w:rsid w:val="003B57AF"/>
    <w:rsid w:val="003C409E"/>
    <w:rsid w:val="003C7580"/>
    <w:rsid w:val="003D3361"/>
    <w:rsid w:val="00400BE7"/>
    <w:rsid w:val="00405495"/>
    <w:rsid w:val="0041332F"/>
    <w:rsid w:val="0042213A"/>
    <w:rsid w:val="00425117"/>
    <w:rsid w:val="00433795"/>
    <w:rsid w:val="00442415"/>
    <w:rsid w:val="004453B9"/>
    <w:rsid w:val="004454E7"/>
    <w:rsid w:val="00451F42"/>
    <w:rsid w:val="00453E30"/>
    <w:rsid w:val="004567A7"/>
    <w:rsid w:val="0046338C"/>
    <w:rsid w:val="004660AD"/>
    <w:rsid w:val="004D7BDB"/>
    <w:rsid w:val="00500A47"/>
    <w:rsid w:val="005017D5"/>
    <w:rsid w:val="005017ED"/>
    <w:rsid w:val="0053299E"/>
    <w:rsid w:val="0053440B"/>
    <w:rsid w:val="00537DE0"/>
    <w:rsid w:val="00546773"/>
    <w:rsid w:val="00547359"/>
    <w:rsid w:val="005474A3"/>
    <w:rsid w:val="00550BD1"/>
    <w:rsid w:val="00553B80"/>
    <w:rsid w:val="0056124D"/>
    <w:rsid w:val="00561ED2"/>
    <w:rsid w:val="00582475"/>
    <w:rsid w:val="005A301B"/>
    <w:rsid w:val="005B3C65"/>
    <w:rsid w:val="005B782F"/>
    <w:rsid w:val="005E1A8E"/>
    <w:rsid w:val="005F5024"/>
    <w:rsid w:val="0060006A"/>
    <w:rsid w:val="006035E4"/>
    <w:rsid w:val="00607283"/>
    <w:rsid w:val="006079D0"/>
    <w:rsid w:val="00620AE3"/>
    <w:rsid w:val="0064744F"/>
    <w:rsid w:val="00691E9B"/>
    <w:rsid w:val="006949EF"/>
    <w:rsid w:val="006B4749"/>
    <w:rsid w:val="006D44DB"/>
    <w:rsid w:val="006D657A"/>
    <w:rsid w:val="006E1FB8"/>
    <w:rsid w:val="007004E0"/>
    <w:rsid w:val="00706177"/>
    <w:rsid w:val="0070723B"/>
    <w:rsid w:val="00722F07"/>
    <w:rsid w:val="007237EC"/>
    <w:rsid w:val="00734BBB"/>
    <w:rsid w:val="0074299B"/>
    <w:rsid w:val="00743DE8"/>
    <w:rsid w:val="00750608"/>
    <w:rsid w:val="00751CF3"/>
    <w:rsid w:val="007539A3"/>
    <w:rsid w:val="00761612"/>
    <w:rsid w:val="0076291B"/>
    <w:rsid w:val="00764234"/>
    <w:rsid w:val="0077691A"/>
    <w:rsid w:val="00781D77"/>
    <w:rsid w:val="00794DB8"/>
    <w:rsid w:val="007A1BE9"/>
    <w:rsid w:val="007B758B"/>
    <w:rsid w:val="007C5D68"/>
    <w:rsid w:val="007D7685"/>
    <w:rsid w:val="007F1B4C"/>
    <w:rsid w:val="00803078"/>
    <w:rsid w:val="008065BD"/>
    <w:rsid w:val="00810F6C"/>
    <w:rsid w:val="00815E64"/>
    <w:rsid w:val="0082214F"/>
    <w:rsid w:val="00832A76"/>
    <w:rsid w:val="00835BBB"/>
    <w:rsid w:val="008409AC"/>
    <w:rsid w:val="0084421C"/>
    <w:rsid w:val="0084448B"/>
    <w:rsid w:val="00857677"/>
    <w:rsid w:val="0085776E"/>
    <w:rsid w:val="00863FF5"/>
    <w:rsid w:val="008650FB"/>
    <w:rsid w:val="008828FD"/>
    <w:rsid w:val="008B1B06"/>
    <w:rsid w:val="008B78F5"/>
    <w:rsid w:val="008C0B83"/>
    <w:rsid w:val="008D38E5"/>
    <w:rsid w:val="008F1927"/>
    <w:rsid w:val="00913468"/>
    <w:rsid w:val="0091788C"/>
    <w:rsid w:val="00921EF2"/>
    <w:rsid w:val="00923277"/>
    <w:rsid w:val="00942BF6"/>
    <w:rsid w:val="00976130"/>
    <w:rsid w:val="0098110E"/>
    <w:rsid w:val="009A14DD"/>
    <w:rsid w:val="009A36B7"/>
    <w:rsid w:val="009B3186"/>
    <w:rsid w:val="009B7727"/>
    <w:rsid w:val="009C104F"/>
    <w:rsid w:val="009D3611"/>
    <w:rsid w:val="009D5324"/>
    <w:rsid w:val="009E705A"/>
    <w:rsid w:val="00A04101"/>
    <w:rsid w:val="00A15C76"/>
    <w:rsid w:val="00A20701"/>
    <w:rsid w:val="00A318BC"/>
    <w:rsid w:val="00A3600A"/>
    <w:rsid w:val="00A55FAE"/>
    <w:rsid w:val="00A62F01"/>
    <w:rsid w:val="00A63EFD"/>
    <w:rsid w:val="00A6785D"/>
    <w:rsid w:val="00A80D2A"/>
    <w:rsid w:val="00A80EA9"/>
    <w:rsid w:val="00A8154D"/>
    <w:rsid w:val="00A95305"/>
    <w:rsid w:val="00AA3083"/>
    <w:rsid w:val="00AB3ECB"/>
    <w:rsid w:val="00AC20B0"/>
    <w:rsid w:val="00AE303A"/>
    <w:rsid w:val="00AF306F"/>
    <w:rsid w:val="00B03E4E"/>
    <w:rsid w:val="00B07ED3"/>
    <w:rsid w:val="00B24FC4"/>
    <w:rsid w:val="00B44F2C"/>
    <w:rsid w:val="00B47148"/>
    <w:rsid w:val="00B52AE6"/>
    <w:rsid w:val="00B66717"/>
    <w:rsid w:val="00B72697"/>
    <w:rsid w:val="00B91916"/>
    <w:rsid w:val="00BA0492"/>
    <w:rsid w:val="00BA1690"/>
    <w:rsid w:val="00BB1202"/>
    <w:rsid w:val="00BC78D8"/>
    <w:rsid w:val="00BE409E"/>
    <w:rsid w:val="00BF525B"/>
    <w:rsid w:val="00BF76CD"/>
    <w:rsid w:val="00C04087"/>
    <w:rsid w:val="00C04777"/>
    <w:rsid w:val="00C1071C"/>
    <w:rsid w:val="00C11369"/>
    <w:rsid w:val="00C21BB5"/>
    <w:rsid w:val="00C2385A"/>
    <w:rsid w:val="00C30A03"/>
    <w:rsid w:val="00C37F38"/>
    <w:rsid w:val="00C44721"/>
    <w:rsid w:val="00C44AD2"/>
    <w:rsid w:val="00C5180D"/>
    <w:rsid w:val="00C706D9"/>
    <w:rsid w:val="00C72B59"/>
    <w:rsid w:val="00C770E3"/>
    <w:rsid w:val="00C93440"/>
    <w:rsid w:val="00C96C46"/>
    <w:rsid w:val="00CA0100"/>
    <w:rsid w:val="00CA0ED6"/>
    <w:rsid w:val="00CC78AC"/>
    <w:rsid w:val="00CD4EC6"/>
    <w:rsid w:val="00CD544F"/>
    <w:rsid w:val="00CE0C0F"/>
    <w:rsid w:val="00CE215B"/>
    <w:rsid w:val="00D03B24"/>
    <w:rsid w:val="00D10094"/>
    <w:rsid w:val="00D24870"/>
    <w:rsid w:val="00D33445"/>
    <w:rsid w:val="00D35F43"/>
    <w:rsid w:val="00D40298"/>
    <w:rsid w:val="00D448DB"/>
    <w:rsid w:val="00D514A1"/>
    <w:rsid w:val="00D923E0"/>
    <w:rsid w:val="00DA03DD"/>
    <w:rsid w:val="00DA0996"/>
    <w:rsid w:val="00DB5A0A"/>
    <w:rsid w:val="00DC01CE"/>
    <w:rsid w:val="00DE08AB"/>
    <w:rsid w:val="00DE10E0"/>
    <w:rsid w:val="00DE608D"/>
    <w:rsid w:val="00E0285D"/>
    <w:rsid w:val="00E114C0"/>
    <w:rsid w:val="00E124C7"/>
    <w:rsid w:val="00E244C8"/>
    <w:rsid w:val="00E32048"/>
    <w:rsid w:val="00E33A60"/>
    <w:rsid w:val="00E36E67"/>
    <w:rsid w:val="00E4298B"/>
    <w:rsid w:val="00E72FFA"/>
    <w:rsid w:val="00E95760"/>
    <w:rsid w:val="00EA0CB2"/>
    <w:rsid w:val="00EA71FE"/>
    <w:rsid w:val="00EC4876"/>
    <w:rsid w:val="00ED0AC1"/>
    <w:rsid w:val="00ED0BB8"/>
    <w:rsid w:val="00ED0E5B"/>
    <w:rsid w:val="00ED0E9C"/>
    <w:rsid w:val="00ED2F25"/>
    <w:rsid w:val="00EE5EA4"/>
    <w:rsid w:val="00EF7C3C"/>
    <w:rsid w:val="00F0330B"/>
    <w:rsid w:val="00F03E21"/>
    <w:rsid w:val="00F070A6"/>
    <w:rsid w:val="00F070F7"/>
    <w:rsid w:val="00F1211A"/>
    <w:rsid w:val="00F61C45"/>
    <w:rsid w:val="00F6788D"/>
    <w:rsid w:val="00F77828"/>
    <w:rsid w:val="00F82E89"/>
    <w:rsid w:val="00F9243E"/>
    <w:rsid w:val="00F937BD"/>
    <w:rsid w:val="00F97501"/>
    <w:rsid w:val="00FA771C"/>
    <w:rsid w:val="00FB2367"/>
    <w:rsid w:val="00FC6C41"/>
    <w:rsid w:val="00FD00B7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14D8A2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paragraph" w:styleId="Fotnotstext">
    <w:name w:val="footnote text"/>
    <w:basedOn w:val="Normal"/>
    <w:link w:val="FotnotstextChar"/>
    <w:uiPriority w:val="99"/>
    <w:semiHidden/>
    <w:unhideWhenUsed/>
    <w:rsid w:val="00D3344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3344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3344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0E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50E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0E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0E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0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134EDC4C03A41931663150FD319D5" ma:contentTypeVersion="3" ma:contentTypeDescription="Skapa ett nytt dokument." ma:contentTypeScope="" ma:versionID="ea45e4ba58c8da9af7480553562f5e4d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ce11dce5dd434ec40260a5a744961d40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ffc5e4-5e54-4abf-b21b-9b28f7aa8223">Y3ANSUEY2WVA-490875920-335</_dlc_DocId>
    <_dlc_DocIdUrl xmlns="92ffc5e4-5e54-4abf-b21b-9b28f7aa8223">
      <Url>https://transporten.tsnet.se/sites/arbetsrum-controller-ce/_layouts/15/DocIdRedir.aspx?ID=Y3ANSUEY2WVA-490875920-335</Url>
      <Description>Y3ANSUEY2WVA-490875920-335</Description>
    </_dlc_DocIdUrl>
  </documentManagement>
</p:properties>
</file>

<file path=customXml/itemProps1.xml><?xml version="1.0" encoding="utf-8"?>
<ds:datastoreItem xmlns:ds="http://schemas.openxmlformats.org/officeDocument/2006/customXml" ds:itemID="{20AE7007-EA1D-4827-8079-C0F9B7830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1A4E5-8CE4-41CF-A195-F45FA731CE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9442CB-93C9-4ED7-8EE2-E9987E777B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2</cp:revision>
  <cp:lastPrinted>2019-11-18T10:40:00Z</cp:lastPrinted>
  <dcterms:created xsi:type="dcterms:W3CDTF">2024-12-13T12:46:00Z</dcterms:created>
  <dcterms:modified xsi:type="dcterms:W3CDTF">2024-12-13T12:46:00Z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0x0101001CA134EDC4C03A41931663150FD319D5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d7d31cad-102b-4de5-bcc2-b8f26835d7a3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">
    <vt:lpwstr/>
  </property>
  <property fmtid="{D5CDD505-2E9C-101B-9397-08002B2CF9AE}" pid="9" name="TsClassification">
    <vt:lpwstr>3;#01.01.03 Planera budget|f96772e4-9405-47a6-943b-5253a69af6e1</vt:lpwstr>
  </property>
  <property fmtid="{D5CDD505-2E9C-101B-9397-08002B2CF9AE}" pid="10" name="TsRecordType">
    <vt:lpwstr/>
  </property>
  <property fmtid="{D5CDD505-2E9C-101B-9397-08002B2CF9AE}" pid="11" name="TsEconomyRecordType">
    <vt:lpwstr>6;#Ekonomiskt underlag|379aeafb-644c-4145-844b-1e259dfc24f2</vt:lpwstr>
  </property>
  <property fmtid="{D5CDD505-2E9C-101B-9397-08002B2CF9AE}" pid="12" name="TsInformationResponsible">
    <vt:lpwstr/>
  </property>
  <property fmtid="{D5CDD505-2E9C-101B-9397-08002B2CF9AE}" pid="13" name="edbe0b5c82304c8e847ab7b8c02a77c3">
    <vt:lpwstr/>
  </property>
  <property fmtid="{D5CDD505-2E9C-101B-9397-08002B2CF9AE}" pid="14" name="k46d94c0acf84ab9a79866a9d8b1905f">
    <vt:lpwstr/>
  </property>
  <property fmtid="{D5CDD505-2E9C-101B-9397-08002B2CF9AE}" pid="15" name="TaxCatchAll">
    <vt:lpwstr/>
  </property>
</Properties>
</file>