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2515A9EE" w:rsidR="00CF717A" w:rsidRPr="002C6E75" w:rsidRDefault="00B97ACF" w:rsidP="003E527F">
      <w:pPr>
        <w:pStyle w:val="Rubrik"/>
      </w:pPr>
      <w:r w:rsidRPr="007823EE">
        <w:t>Havs- och vatten</w:t>
      </w:r>
      <w:r w:rsidR="003E527F" w:rsidRPr="002C6E75">
        <w:t>myndighet</w:t>
      </w:r>
      <w:r w:rsidRPr="002C6E75">
        <w:t>en</w:t>
      </w:r>
      <w:r w:rsidR="003E527F" w:rsidRPr="002C6E75">
        <w:t>s pågående uppdrag från den 1 januari 202</w:t>
      </w:r>
      <w:r w:rsidR="00566431" w:rsidRPr="002C6E75">
        <w:t>5</w:t>
      </w:r>
    </w:p>
    <w:tbl>
      <w:tblPr>
        <w:tblStyle w:val="Tabellrutnt1"/>
        <w:tblpPr w:leftFromText="141" w:rightFromText="141" w:vertAnchor="page" w:horzAnchor="margin" w:tblpY="2567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0"/>
      </w:tblGrid>
      <w:tr w:rsidR="0013544F" w:rsidRPr="002C6E75" w14:paraId="593A7AED" w14:textId="77777777" w:rsidTr="002A0DD9">
        <w:tc>
          <w:tcPr>
            <w:tcW w:w="3114" w:type="dxa"/>
          </w:tcPr>
          <w:p w14:paraId="6F25C7C9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176E6820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126" w:type="dxa"/>
          </w:tcPr>
          <w:p w14:paraId="019D6214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820" w:type="dxa"/>
          </w:tcPr>
          <w:p w14:paraId="0DC85390" w14:textId="77777777" w:rsidR="0013544F" w:rsidRPr="002C6E75" w:rsidRDefault="0013544F" w:rsidP="0013544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2C6E75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73762C" w:rsidRPr="002C6E75" w14:paraId="6B75A4FE" w14:textId="77777777" w:rsidTr="002A0DD9">
        <w:tc>
          <w:tcPr>
            <w:tcW w:w="3114" w:type="dxa"/>
          </w:tcPr>
          <w:p w14:paraId="739403A3" w14:textId="24D6B02C" w:rsidR="0073762C" w:rsidRPr="002C6E75" w:rsidRDefault="0073762C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 att förenkla regelverk i syfte att minska regelbördan för företag</w:t>
            </w:r>
          </w:p>
        </w:tc>
        <w:tc>
          <w:tcPr>
            <w:tcW w:w="2126" w:type="dxa"/>
          </w:tcPr>
          <w:p w14:paraId="105C6DA4" w14:textId="32B84C79" w:rsidR="0073762C" w:rsidRPr="002C6E75" w:rsidRDefault="0073762C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KN2024/01546</w:t>
            </w:r>
          </w:p>
        </w:tc>
        <w:tc>
          <w:tcPr>
            <w:tcW w:w="3820" w:type="dxa"/>
          </w:tcPr>
          <w:p w14:paraId="44E6F5EF" w14:textId="1093E6D0" w:rsidR="0073762C" w:rsidRPr="002C6E75" w:rsidRDefault="0073762C" w:rsidP="007376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Myndigheterna ska lämna en delredovisning senast den 15 mars 2025 och en slutredovisning senast den 15 mars 2026 till Regeringskansliet (Klimat- och näringslivsdepartementet) med kopia till Tillväxtverket.</w:t>
            </w:r>
          </w:p>
        </w:tc>
      </w:tr>
      <w:tr w:rsidR="0013544F" w:rsidRPr="002C6E75" w14:paraId="5EC333A4" w14:textId="77777777" w:rsidTr="002A0DD9">
        <w:tc>
          <w:tcPr>
            <w:tcW w:w="3114" w:type="dxa"/>
          </w:tcPr>
          <w:p w14:paraId="338AC39B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Medelsanvändning anslag 1:11 Åtgärder för havs-och vattenmiljö</w:t>
            </w:r>
          </w:p>
        </w:tc>
        <w:tc>
          <w:tcPr>
            <w:tcW w:w="2126" w:type="dxa"/>
          </w:tcPr>
          <w:p w14:paraId="6D7EE9DF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38DF04AD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senast den 31 mars 2025.</w:t>
            </w:r>
          </w:p>
        </w:tc>
      </w:tr>
      <w:tr w:rsidR="0013544F" w:rsidRPr="002C6E75" w14:paraId="4944FF33" w14:textId="77777777" w:rsidTr="002A0DD9">
        <w:tc>
          <w:tcPr>
            <w:tcW w:w="3114" w:type="dxa"/>
          </w:tcPr>
          <w:p w14:paraId="01A10FC5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Medelsanvändning anslag 1:2 Miljöövervakning m.m. som disponeras av Havs- och vattenmyndigheten</w:t>
            </w:r>
          </w:p>
        </w:tc>
        <w:tc>
          <w:tcPr>
            <w:tcW w:w="2126" w:type="dxa"/>
          </w:tcPr>
          <w:p w14:paraId="1AE6AF57" w14:textId="680D15DB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1EE16DFB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senast den 31 mars 2025.</w:t>
            </w:r>
          </w:p>
        </w:tc>
      </w:tr>
      <w:tr w:rsidR="0013544F" w:rsidRPr="002C6E75" w14:paraId="47B8BA50" w14:textId="77777777" w:rsidTr="002A0DD9">
        <w:tc>
          <w:tcPr>
            <w:tcW w:w="3114" w:type="dxa"/>
          </w:tcPr>
          <w:p w14:paraId="76FF34E2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 om kartläggning av vattenbalanser</w:t>
            </w:r>
          </w:p>
        </w:tc>
        <w:tc>
          <w:tcPr>
            <w:tcW w:w="2126" w:type="dxa"/>
          </w:tcPr>
          <w:p w14:paraId="379CB318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118F7644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årligen senast den 31 december med slutredovisning 2026</w:t>
            </w:r>
          </w:p>
        </w:tc>
      </w:tr>
      <w:tr w:rsidR="0013544F" w:rsidRPr="002C6E75" w14:paraId="79130281" w14:textId="77777777" w:rsidTr="002A0DD9">
        <w:tc>
          <w:tcPr>
            <w:tcW w:w="3114" w:type="dxa"/>
          </w:tcPr>
          <w:p w14:paraId="14D05DF7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Förvaltning av europeisk ål</w:t>
            </w:r>
          </w:p>
        </w:tc>
        <w:tc>
          <w:tcPr>
            <w:tcW w:w="2126" w:type="dxa"/>
          </w:tcPr>
          <w:p w14:paraId="18B18A79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6E1A1135" w14:textId="55465C0E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(Landsbygds- och infrastrukturdepartementet med kopia till Klimat- och näringslivsdepartementet) senast 1 augusti 2025</w:t>
            </w:r>
          </w:p>
        </w:tc>
      </w:tr>
      <w:tr w:rsidR="0013544F" w:rsidRPr="002C6E75" w14:paraId="77D67CE0" w14:textId="77777777" w:rsidTr="002A0DD9">
        <w:tc>
          <w:tcPr>
            <w:tcW w:w="3114" w:type="dxa"/>
          </w:tcPr>
          <w:p w14:paraId="69541090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Stärka arbetet med akvatisk restaurering</w:t>
            </w:r>
          </w:p>
        </w:tc>
        <w:tc>
          <w:tcPr>
            <w:tcW w:w="2126" w:type="dxa"/>
          </w:tcPr>
          <w:p w14:paraId="590C4E56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 KN2023/04638</w:t>
            </w:r>
          </w:p>
        </w:tc>
        <w:tc>
          <w:tcPr>
            <w:tcW w:w="3820" w:type="dxa"/>
          </w:tcPr>
          <w:p w14:paraId="482613E8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Uppdraget ska redovisas till Regeringskansliet (Klimat- och näringslivsdepartementet) årligen senast den 31 december med slutredovisning 2026.</w:t>
            </w:r>
          </w:p>
        </w:tc>
      </w:tr>
      <w:tr w:rsidR="0013544F" w:rsidRPr="002C6E75" w14:paraId="051FA0E4" w14:textId="77777777" w:rsidTr="002A0DD9">
        <w:tc>
          <w:tcPr>
            <w:tcW w:w="3114" w:type="dxa"/>
          </w:tcPr>
          <w:p w14:paraId="7A819628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 att vidareutveckla åtgärdssamordning för avrinningsområden</w:t>
            </w:r>
          </w:p>
          <w:p w14:paraId="586A753D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2096FB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2024</w:t>
            </w:r>
            <w:r w:rsidRPr="002C6E75">
              <w:t xml:space="preserve"> </w:t>
            </w:r>
            <w:r w:rsidRPr="002C6E75">
              <w:rPr>
                <w:rFonts w:ascii="Arial" w:eastAsia="Calibri" w:hAnsi="Arial" w:cs="Arial"/>
                <w:sz w:val="20"/>
                <w:szCs w:val="20"/>
              </w:rPr>
              <w:t>KN2023/04638</w:t>
            </w:r>
          </w:p>
        </w:tc>
        <w:tc>
          <w:tcPr>
            <w:tcW w:w="3820" w:type="dxa"/>
          </w:tcPr>
          <w:p w14:paraId="084CCB4B" w14:textId="624F84ED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 xml:space="preserve">Uppdraget ska redovisas till Regeringskansliet (Klimat- och näringslivsdepartementet) årligen senast den 31 december med slutredovisning 2026. </w:t>
            </w:r>
          </w:p>
        </w:tc>
      </w:tr>
      <w:tr w:rsidR="00605EF8" w:rsidRPr="002C6E75" w14:paraId="717EAF93" w14:textId="77777777" w:rsidTr="002A0DD9">
        <w:tc>
          <w:tcPr>
            <w:tcW w:w="3114" w:type="dxa"/>
          </w:tcPr>
          <w:p w14:paraId="0D60DB60" w14:textId="3B298048" w:rsidR="00605EF8" w:rsidRPr="002C6E75" w:rsidRDefault="00605EF8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Sälpopulationernas tillväxt och utbredning samt effekterna av sälskador i fisket och sälarnas roll i ekosystemet</w:t>
            </w:r>
          </w:p>
        </w:tc>
        <w:tc>
          <w:tcPr>
            <w:tcW w:w="2126" w:type="dxa"/>
          </w:tcPr>
          <w:p w14:paraId="1B6948B1" w14:textId="77777777" w:rsidR="00605EF8" w:rsidRDefault="00605EF8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Regleringsbrev 2024</w:t>
            </w:r>
          </w:p>
          <w:p w14:paraId="57CCB516" w14:textId="57931389" w:rsidR="00605EF8" w:rsidRPr="002C6E75" w:rsidRDefault="00605EF8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05EF8">
              <w:rPr>
                <w:rFonts w:ascii="Arial" w:eastAsia="Calibri" w:hAnsi="Arial" w:cs="Arial"/>
                <w:sz w:val="20"/>
                <w:szCs w:val="20"/>
              </w:rPr>
              <w:t>KN2023/04638</w:t>
            </w:r>
          </w:p>
        </w:tc>
        <w:tc>
          <w:tcPr>
            <w:tcW w:w="3820" w:type="dxa"/>
          </w:tcPr>
          <w:p w14:paraId="634BE435" w14:textId="05ABB318" w:rsidR="00605EF8" w:rsidRPr="002C6E75" w:rsidRDefault="006676B8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Uppdraget ska redovisas</w:t>
            </w:r>
            <w:r>
              <w:t xml:space="preserve"> </w:t>
            </w:r>
            <w:r w:rsidRPr="006676B8">
              <w:rPr>
                <w:rFonts w:ascii="Arial" w:eastAsia="Calibri" w:hAnsi="Arial" w:cs="Arial"/>
                <w:sz w:val="20"/>
                <w:szCs w:val="20"/>
              </w:rPr>
              <w:t xml:space="preserve">till Regeringskansliet (Landsbygds- och infrastrukturdepartementet) senast 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6676B8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</w:rPr>
              <w:t>januari</w:t>
            </w:r>
            <w:r w:rsidRPr="006676B8">
              <w:rPr>
                <w:rFonts w:ascii="Arial" w:eastAsia="Calibri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676B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544F" w:rsidRPr="002C6E75" w14:paraId="7C23EFCE" w14:textId="77777777" w:rsidTr="002A0DD9">
        <w:tc>
          <w:tcPr>
            <w:tcW w:w="3114" w:type="dxa"/>
          </w:tcPr>
          <w:p w14:paraId="296BF77D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Uppdrag att på prov genomföra fiskeriförvaltningsåtgärder som motsvarar en utflyttning av trålgränsen</w:t>
            </w:r>
          </w:p>
        </w:tc>
        <w:tc>
          <w:tcPr>
            <w:tcW w:w="2126" w:type="dxa"/>
          </w:tcPr>
          <w:p w14:paraId="2E0233C7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Regleringsbrev 2023</w:t>
            </w:r>
          </w:p>
          <w:p w14:paraId="25892A11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 xml:space="preserve">M2022/02369 </w:t>
            </w:r>
          </w:p>
          <w:p w14:paraId="1A1FA0AD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N2022/01237, N2022/00856, N2021/02882</w:t>
            </w:r>
          </w:p>
          <w:p w14:paraId="4A63BFCC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19 maj 2022</w:t>
            </w:r>
          </w:p>
        </w:tc>
        <w:tc>
          <w:tcPr>
            <w:tcW w:w="3820" w:type="dxa"/>
          </w:tcPr>
          <w:p w14:paraId="6FC1E2BA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Redovisas årligen i april och slutredovisas senast 30 april 2027.</w:t>
            </w:r>
          </w:p>
        </w:tc>
      </w:tr>
      <w:tr w:rsidR="0013544F" w:rsidRPr="002C6E75" w14:paraId="37CAD539" w14:textId="77777777" w:rsidTr="002A0DD9">
        <w:tc>
          <w:tcPr>
            <w:tcW w:w="3114" w:type="dxa"/>
          </w:tcPr>
          <w:p w14:paraId="09B3A3F5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Stöd inom Helcomarbetet</w:t>
            </w:r>
          </w:p>
        </w:tc>
        <w:tc>
          <w:tcPr>
            <w:tcW w:w="2126" w:type="dxa"/>
          </w:tcPr>
          <w:p w14:paraId="4BA593B1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 xml:space="preserve">Regleringsbrev 2022 </w:t>
            </w:r>
          </w:p>
          <w:p w14:paraId="2A1FD527" w14:textId="77777777" w:rsidR="0013544F" w:rsidRPr="002C6E75" w:rsidRDefault="0013544F" w:rsidP="0013544F">
            <w:r w:rsidRPr="002C6E75">
              <w:rPr>
                <w:rFonts w:ascii="Arial" w:eastAsia="Calibri" w:hAnsi="Arial" w:cs="Arial"/>
                <w:sz w:val="20"/>
                <w:szCs w:val="20"/>
              </w:rPr>
              <w:t>M2021/02392</w:t>
            </w:r>
          </w:p>
          <w:p w14:paraId="22410991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3418D5B2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Redovisas senast 31 december 2025.</w:t>
            </w:r>
          </w:p>
        </w:tc>
      </w:tr>
      <w:tr w:rsidR="0013544F" w:rsidRPr="002C6E75" w14:paraId="40469E5C" w14:textId="77777777" w:rsidTr="002A0DD9">
        <w:tc>
          <w:tcPr>
            <w:tcW w:w="3114" w:type="dxa"/>
          </w:tcPr>
          <w:p w14:paraId="7B62B116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Insamling och återvinning av fiskeredskap och fritidsbåtar</w:t>
            </w:r>
          </w:p>
          <w:p w14:paraId="1430A0D7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9717B9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 xml:space="preserve">Regleringsbrev 2022 </w:t>
            </w:r>
          </w:p>
          <w:p w14:paraId="4775CFDA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M2021/02392</w:t>
            </w:r>
          </w:p>
        </w:tc>
        <w:tc>
          <w:tcPr>
            <w:tcW w:w="3820" w:type="dxa"/>
          </w:tcPr>
          <w:p w14:paraId="0DB3A827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Redovisas senast 1 februari 2025.</w:t>
            </w:r>
          </w:p>
        </w:tc>
      </w:tr>
      <w:tr w:rsidR="0013544F" w:rsidRPr="002C6E75" w14:paraId="63653087" w14:textId="77777777" w:rsidTr="002A0DD9">
        <w:tc>
          <w:tcPr>
            <w:tcW w:w="3114" w:type="dxa"/>
          </w:tcPr>
          <w:p w14:paraId="7036001E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 xml:space="preserve">Uppdrag att bistå Miljömålsrådet </w:t>
            </w:r>
          </w:p>
        </w:tc>
        <w:tc>
          <w:tcPr>
            <w:tcW w:w="2126" w:type="dxa"/>
          </w:tcPr>
          <w:p w14:paraId="62AF70CA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M2022/00273</w:t>
            </w:r>
          </w:p>
          <w:p w14:paraId="7F86D2D1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10 februari 2022</w:t>
            </w:r>
          </w:p>
        </w:tc>
        <w:tc>
          <w:tcPr>
            <w:tcW w:w="3820" w:type="dxa"/>
          </w:tcPr>
          <w:p w14:paraId="7252892B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Redovisas årligen med slutredovisning senast 6 maj 2026.</w:t>
            </w:r>
          </w:p>
        </w:tc>
      </w:tr>
      <w:tr w:rsidR="0013544F" w:rsidRPr="003E527F" w14:paraId="6B76FA1B" w14:textId="77777777" w:rsidTr="002A0DD9">
        <w:tc>
          <w:tcPr>
            <w:tcW w:w="3114" w:type="dxa"/>
          </w:tcPr>
          <w:p w14:paraId="51D26D71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80400188"/>
            <w:r w:rsidRPr="002C6E75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Uppdrag att utarbeta gemensamma rekommendationer om bevarandeåtgärder i marina skyddade områden </w:t>
            </w:r>
          </w:p>
        </w:tc>
        <w:tc>
          <w:tcPr>
            <w:tcW w:w="2126" w:type="dxa"/>
          </w:tcPr>
          <w:p w14:paraId="46846466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N2021/01724, N2022/00136</w:t>
            </w:r>
          </w:p>
          <w:p w14:paraId="600C7279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20 januari 2022</w:t>
            </w:r>
          </w:p>
          <w:p w14:paraId="5890687E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37059020" w14:textId="77777777" w:rsidR="0013544F" w:rsidRPr="002C6E75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C6E75">
              <w:rPr>
                <w:rFonts w:ascii="Arial" w:eastAsia="Calibri" w:hAnsi="Arial" w:cs="Arial"/>
                <w:sz w:val="20"/>
                <w:szCs w:val="20"/>
              </w:rPr>
              <w:t>Redovisas årligen. Uppdraget ska slutredovisas när de gemensamma rekommendationerna om bevarandeåtgärder för de angivna marina områdena är framtagna, om inte regeringen beslutar om annat.</w:t>
            </w:r>
          </w:p>
        </w:tc>
      </w:tr>
      <w:tr w:rsidR="0013544F" w:rsidRPr="003E527F" w14:paraId="4D66CC5F" w14:textId="77777777" w:rsidTr="002A0DD9">
        <w:tc>
          <w:tcPr>
            <w:tcW w:w="3114" w:type="dxa"/>
          </w:tcPr>
          <w:p w14:paraId="4E65DFE2" w14:textId="77777777" w:rsidR="0013544F" w:rsidRPr="007823EE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180400390"/>
            <w:bookmarkEnd w:id="0"/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medverka i genomförandet av Europeiska unionens strategi för Östersjöregionen </w:t>
            </w:r>
          </w:p>
        </w:tc>
        <w:tc>
          <w:tcPr>
            <w:tcW w:w="2126" w:type="dxa"/>
          </w:tcPr>
          <w:p w14:paraId="354AC788" w14:textId="77777777" w:rsidR="0013544F" w:rsidRPr="007823EE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SB2021/01583</w:t>
            </w:r>
          </w:p>
          <w:p w14:paraId="10D56B80" w14:textId="77777777" w:rsidR="0013544F" w:rsidRPr="007823EE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16 december 2021</w:t>
            </w:r>
          </w:p>
        </w:tc>
        <w:tc>
          <w:tcPr>
            <w:tcW w:w="3820" w:type="dxa"/>
          </w:tcPr>
          <w:p w14:paraId="6689BEBA" w14:textId="77777777" w:rsidR="0013544F" w:rsidRPr="00A54AA4" w:rsidRDefault="0013544F" w:rsidP="0013544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senast den 31 januari 2024 och därefter vartannat år.</w:t>
            </w:r>
          </w:p>
        </w:tc>
      </w:tr>
      <w:bookmarkEnd w:id="1"/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E6C2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3F70BC3C" w14:textId="77777777" w:rsidR="003E527F" w:rsidRDefault="003E527F" w:rsidP="00A87A54">
      <w:pPr>
        <w:spacing w:after="0" w:line="240" w:lineRule="auto"/>
      </w:pPr>
      <w:r>
        <w:continuationSeparator/>
      </w:r>
    </w:p>
  </w:endnote>
  <w:endnote w:type="continuationNotice" w:id="1">
    <w:p w14:paraId="37F3225B" w14:textId="77777777" w:rsidR="000506F9" w:rsidRDefault="0005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180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0C88E535" w14:textId="77777777" w:rsidR="003E527F" w:rsidRDefault="003E527F" w:rsidP="00A87A54">
      <w:pPr>
        <w:spacing w:after="0" w:line="240" w:lineRule="auto"/>
      </w:pPr>
      <w:r>
        <w:continuationSeparator/>
      </w:r>
    </w:p>
  </w:footnote>
  <w:footnote w:type="continuationNotice" w:id="1">
    <w:p w14:paraId="07A3E3E1" w14:textId="77777777" w:rsidR="000506F9" w:rsidRDefault="00050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689E4E2D" w:rsidR="003E527F" w:rsidRDefault="003E527F" w:rsidP="003E527F">
    <w:pPr>
      <w:pStyle w:val="Sidhuvud"/>
      <w:jc w:val="right"/>
    </w:pPr>
    <w:r>
      <w:t xml:space="preserve">Bilaga </w:t>
    </w:r>
    <w:r w:rsidR="002C4F0B">
      <w:t>2</w:t>
    </w:r>
    <w:r>
      <w:t xml:space="preserve"> till regeringsbeslut 202</w:t>
    </w:r>
    <w:r w:rsidR="00566431">
      <w:t>4</w:t>
    </w:r>
    <w:r>
      <w:t>–12–</w:t>
    </w:r>
    <w:r w:rsidR="00F34DD8"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A15"/>
    <w:rsid w:val="00004D5C"/>
    <w:rsid w:val="00005F68"/>
    <w:rsid w:val="00012B00"/>
    <w:rsid w:val="00017386"/>
    <w:rsid w:val="00026711"/>
    <w:rsid w:val="00030DCA"/>
    <w:rsid w:val="0003197C"/>
    <w:rsid w:val="00041EDC"/>
    <w:rsid w:val="000506F9"/>
    <w:rsid w:val="00057FE0"/>
    <w:rsid w:val="00065092"/>
    <w:rsid w:val="000757FC"/>
    <w:rsid w:val="000862E0"/>
    <w:rsid w:val="00093408"/>
    <w:rsid w:val="0009435C"/>
    <w:rsid w:val="000A34E1"/>
    <w:rsid w:val="000C61D1"/>
    <w:rsid w:val="000E12D9"/>
    <w:rsid w:val="000E6341"/>
    <w:rsid w:val="000F00B8"/>
    <w:rsid w:val="00100933"/>
    <w:rsid w:val="00111809"/>
    <w:rsid w:val="00121002"/>
    <w:rsid w:val="0013544F"/>
    <w:rsid w:val="00166AB9"/>
    <w:rsid w:val="00170CE4"/>
    <w:rsid w:val="00173126"/>
    <w:rsid w:val="00180510"/>
    <w:rsid w:val="00190C3C"/>
    <w:rsid w:val="00192E34"/>
    <w:rsid w:val="001C5DC9"/>
    <w:rsid w:val="001C71A9"/>
    <w:rsid w:val="001F0629"/>
    <w:rsid w:val="001F0736"/>
    <w:rsid w:val="001F3C92"/>
    <w:rsid w:val="001F4302"/>
    <w:rsid w:val="00204079"/>
    <w:rsid w:val="00211B4E"/>
    <w:rsid w:val="00213258"/>
    <w:rsid w:val="00222258"/>
    <w:rsid w:val="00223AD6"/>
    <w:rsid w:val="00233D52"/>
    <w:rsid w:val="00243E1D"/>
    <w:rsid w:val="00260D2D"/>
    <w:rsid w:val="00281106"/>
    <w:rsid w:val="00282D27"/>
    <w:rsid w:val="00284089"/>
    <w:rsid w:val="00292420"/>
    <w:rsid w:val="002A0DD9"/>
    <w:rsid w:val="002B2EA2"/>
    <w:rsid w:val="002C4F0B"/>
    <w:rsid w:val="002C6E75"/>
    <w:rsid w:val="002E4D3F"/>
    <w:rsid w:val="002F66A6"/>
    <w:rsid w:val="003050DB"/>
    <w:rsid w:val="003052FF"/>
    <w:rsid w:val="00305959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7FDB"/>
    <w:rsid w:val="003840FB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06C79"/>
    <w:rsid w:val="00407CDE"/>
    <w:rsid w:val="0041223B"/>
    <w:rsid w:val="0042068E"/>
    <w:rsid w:val="00426888"/>
    <w:rsid w:val="00455685"/>
    <w:rsid w:val="00457192"/>
    <w:rsid w:val="00461CC4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10FF"/>
    <w:rsid w:val="004B49B9"/>
    <w:rsid w:val="004B66DA"/>
    <w:rsid w:val="004C70EE"/>
    <w:rsid w:val="004E25CD"/>
    <w:rsid w:val="004F0448"/>
    <w:rsid w:val="004F3054"/>
    <w:rsid w:val="004F6525"/>
    <w:rsid w:val="0052127C"/>
    <w:rsid w:val="00533841"/>
    <w:rsid w:val="005341AF"/>
    <w:rsid w:val="00544738"/>
    <w:rsid w:val="005456E4"/>
    <w:rsid w:val="00547040"/>
    <w:rsid w:val="00547B89"/>
    <w:rsid w:val="005606BC"/>
    <w:rsid w:val="005639E7"/>
    <w:rsid w:val="00566431"/>
    <w:rsid w:val="00567799"/>
    <w:rsid w:val="00567A97"/>
    <w:rsid w:val="00571A0B"/>
    <w:rsid w:val="005850D7"/>
    <w:rsid w:val="00593492"/>
    <w:rsid w:val="00596E2B"/>
    <w:rsid w:val="005A0877"/>
    <w:rsid w:val="005A4635"/>
    <w:rsid w:val="005A5193"/>
    <w:rsid w:val="005E2F29"/>
    <w:rsid w:val="005E4E79"/>
    <w:rsid w:val="00605EF8"/>
    <w:rsid w:val="0061734A"/>
    <w:rsid w:val="006175D7"/>
    <w:rsid w:val="006208E5"/>
    <w:rsid w:val="00631F82"/>
    <w:rsid w:val="00654B4D"/>
    <w:rsid w:val="006676B8"/>
    <w:rsid w:val="00670A48"/>
    <w:rsid w:val="00672F6F"/>
    <w:rsid w:val="0069523C"/>
    <w:rsid w:val="006B4A30"/>
    <w:rsid w:val="006B7569"/>
    <w:rsid w:val="006C3D2D"/>
    <w:rsid w:val="006D3188"/>
    <w:rsid w:val="006D59F9"/>
    <w:rsid w:val="006E08FC"/>
    <w:rsid w:val="006F2588"/>
    <w:rsid w:val="00710A6C"/>
    <w:rsid w:val="00712266"/>
    <w:rsid w:val="00732C27"/>
    <w:rsid w:val="0073762C"/>
    <w:rsid w:val="00750C93"/>
    <w:rsid w:val="00757B3B"/>
    <w:rsid w:val="00773075"/>
    <w:rsid w:val="007823EE"/>
    <w:rsid w:val="00782B3F"/>
    <w:rsid w:val="0079641B"/>
    <w:rsid w:val="007A629C"/>
    <w:rsid w:val="007C44FF"/>
    <w:rsid w:val="007C7BDB"/>
    <w:rsid w:val="007D73AB"/>
    <w:rsid w:val="007E05FF"/>
    <w:rsid w:val="007F516C"/>
    <w:rsid w:val="00804C1B"/>
    <w:rsid w:val="00810232"/>
    <w:rsid w:val="0081409D"/>
    <w:rsid w:val="00816677"/>
    <w:rsid w:val="008178E6"/>
    <w:rsid w:val="008375D5"/>
    <w:rsid w:val="00853257"/>
    <w:rsid w:val="00875DDD"/>
    <w:rsid w:val="00891929"/>
    <w:rsid w:val="008A0A0D"/>
    <w:rsid w:val="008A3ECC"/>
    <w:rsid w:val="008B48EC"/>
    <w:rsid w:val="008C562B"/>
    <w:rsid w:val="008D3090"/>
    <w:rsid w:val="008D4306"/>
    <w:rsid w:val="008D4508"/>
    <w:rsid w:val="008E77D6"/>
    <w:rsid w:val="008E7A00"/>
    <w:rsid w:val="008F3F09"/>
    <w:rsid w:val="0092460D"/>
    <w:rsid w:val="0093335A"/>
    <w:rsid w:val="009422E5"/>
    <w:rsid w:val="0094502D"/>
    <w:rsid w:val="00947013"/>
    <w:rsid w:val="00953085"/>
    <w:rsid w:val="00954F35"/>
    <w:rsid w:val="00957413"/>
    <w:rsid w:val="00986CC3"/>
    <w:rsid w:val="009920AA"/>
    <w:rsid w:val="009A4D0A"/>
    <w:rsid w:val="009A67B3"/>
    <w:rsid w:val="009C0785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4AA4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90C"/>
    <w:rsid w:val="00B84409"/>
    <w:rsid w:val="00B9149E"/>
    <w:rsid w:val="00B967D6"/>
    <w:rsid w:val="00B97ACF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1DC3"/>
    <w:rsid w:val="00C86A24"/>
    <w:rsid w:val="00C93EBA"/>
    <w:rsid w:val="00CA4E2C"/>
    <w:rsid w:val="00CA7FF5"/>
    <w:rsid w:val="00CB1E7C"/>
    <w:rsid w:val="00CB23B9"/>
    <w:rsid w:val="00CB2EA1"/>
    <w:rsid w:val="00CB43F1"/>
    <w:rsid w:val="00CB444A"/>
    <w:rsid w:val="00CB6EDE"/>
    <w:rsid w:val="00CC178F"/>
    <w:rsid w:val="00CC41BA"/>
    <w:rsid w:val="00CD1C6C"/>
    <w:rsid w:val="00CD2084"/>
    <w:rsid w:val="00CD6169"/>
    <w:rsid w:val="00CF2889"/>
    <w:rsid w:val="00CF3046"/>
    <w:rsid w:val="00CF717A"/>
    <w:rsid w:val="00D021D2"/>
    <w:rsid w:val="00D072AF"/>
    <w:rsid w:val="00D13D8A"/>
    <w:rsid w:val="00D246D3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2C16"/>
    <w:rsid w:val="00E16D2B"/>
    <w:rsid w:val="00E469E4"/>
    <w:rsid w:val="00E475C3"/>
    <w:rsid w:val="00E509B0"/>
    <w:rsid w:val="00E7634A"/>
    <w:rsid w:val="00E82BA3"/>
    <w:rsid w:val="00E9618E"/>
    <w:rsid w:val="00EA1688"/>
    <w:rsid w:val="00EC74C7"/>
    <w:rsid w:val="00ED592E"/>
    <w:rsid w:val="00ED6ABD"/>
    <w:rsid w:val="00EE3C0F"/>
    <w:rsid w:val="00EF25D5"/>
    <w:rsid w:val="00EF2A7F"/>
    <w:rsid w:val="00F03EAC"/>
    <w:rsid w:val="00F14024"/>
    <w:rsid w:val="00F259D7"/>
    <w:rsid w:val="00F30856"/>
    <w:rsid w:val="00F32D05"/>
    <w:rsid w:val="00F34DD8"/>
    <w:rsid w:val="00F35263"/>
    <w:rsid w:val="00F53AEA"/>
    <w:rsid w:val="00F64810"/>
    <w:rsid w:val="00F66093"/>
    <w:rsid w:val="00F660D6"/>
    <w:rsid w:val="00F724FB"/>
    <w:rsid w:val="00F848D6"/>
    <w:rsid w:val="00FA5DDD"/>
    <w:rsid w:val="00FC0152"/>
    <w:rsid w:val="00FC46AA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3492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34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34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349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34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3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2DC3249D0EFD04A880DCCDE6D30E9C4" ma:contentTypeVersion="60" ma:contentTypeDescription="Skapa nytt dokument med möjlighet att välja RK-mall" ma:contentTypeScope="" ma:versionID="7d74fa88508d8487f814f64f888e32c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38d15a31-4476-4f29-bf82-95bde261dfef" targetNamespace="http://schemas.microsoft.com/office/2006/metadata/properties" ma:root="true" ma:fieldsID="0651c1bf47fc388256ec14540bd504af" ns2:_="" ns3:_="" ns4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USNWNKS7YNFA-665397329-6274</_dlc_DocId>
    <_dlc_DocIdUrl xmlns="38d15a31-4476-4f29-bf82-95bde261dfef">
      <Url>https://dhs.sp.regeringskansliet.se/yta/kn-NM/_layouts/15/DocIdRedir.aspx?ID=USNWNKS7YNFA-665397329-6274</Url>
      <Description>USNWNKS7YNFA-665397329-6274</Description>
    </_dlc_DocIdUrl>
  </documentManagement>
</p:properties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74B6C6C6-6486-4E1D-8C6C-486B7ACD43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111F260-05A9-49C1-AD08-5E4D114F5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8d15a31-4476-4f29-bf82-95bde261dfef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259EF24-C7C0-472E-80AC-A02F51A1C9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Maria Barton</cp:lastModifiedBy>
  <cp:revision>3</cp:revision>
  <dcterms:created xsi:type="dcterms:W3CDTF">2024-12-13T08:54:00Z</dcterms:created>
  <dcterms:modified xsi:type="dcterms:W3CDTF">2024-12-13T09:08:00Z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0x010100BBA312BF02777149882D207184EC35C03200C2DC3249D0EFD04A880DCCDE6D30E9C4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2429ab47-7970-4444-8ed1-0361e82679f8</vt:lpwstr>
  </property>
</Properties>
</file>