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D7F2" w14:textId="77777777" w:rsidR="00D71191" w:rsidRPr="00C450A4" w:rsidRDefault="000700BA" w:rsidP="00D71191">
      <w:pPr>
        <w:tabs>
          <w:tab w:val="left" w:pos="2401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Bilaga 2 Investeringsplan </w:t>
      </w:r>
      <w:r w:rsidR="00D71191" w:rsidRPr="00C450A4">
        <w:rPr>
          <w:rFonts w:ascii="Arial" w:hAnsi="Arial"/>
          <w:b/>
          <w:sz w:val="18"/>
        </w:rPr>
        <w:t>för anskaffning och utveckling av försvarsmateriel</w:t>
      </w:r>
    </w:p>
    <w:p w14:paraId="79E9665D" w14:textId="12932234" w:rsidR="000700BA" w:rsidRDefault="000700BA" w:rsidP="0046059E">
      <w:pPr>
        <w:tabs>
          <w:tab w:val="left" w:pos="2401"/>
        </w:tabs>
        <w:rPr>
          <w:rFonts w:ascii="Arial" w:hAnsi="Arial"/>
          <w:b/>
          <w:sz w:val="18"/>
        </w:rPr>
      </w:pPr>
    </w:p>
    <w:p w14:paraId="2917B294" w14:textId="77777777" w:rsidR="000700BA" w:rsidRDefault="000700BA" w:rsidP="000700BA">
      <w:pPr>
        <w:tabs>
          <w:tab w:val="left" w:pos="2401"/>
        </w:tabs>
        <w:ind w:left="1268"/>
        <w:rPr>
          <w:rFonts w:ascii="Arial" w:hAnsi="Arial"/>
          <w:b/>
          <w:sz w:val="18"/>
        </w:rPr>
      </w:pPr>
    </w:p>
    <w:p w14:paraId="2E7E1102" w14:textId="77777777" w:rsidR="000700BA" w:rsidRDefault="000700BA" w:rsidP="0046059E">
      <w:pPr>
        <w:spacing w:before="79"/>
        <w:rPr>
          <w:rFonts w:ascii="Arial"/>
          <w:sz w:val="15"/>
        </w:rPr>
      </w:pPr>
      <w:r>
        <w:rPr>
          <w:rFonts w:ascii="Arial"/>
          <w:sz w:val="15"/>
        </w:rPr>
        <w:t>Miljoner</w:t>
      </w:r>
      <w:r>
        <w:rPr>
          <w:rFonts w:ascii="Arial"/>
          <w:spacing w:val="-2"/>
          <w:sz w:val="15"/>
        </w:rPr>
        <w:t xml:space="preserve"> kronor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663"/>
        <w:gridCol w:w="1064"/>
        <w:gridCol w:w="942"/>
        <w:gridCol w:w="981"/>
        <w:gridCol w:w="981"/>
        <w:gridCol w:w="981"/>
        <w:gridCol w:w="981"/>
        <w:gridCol w:w="981"/>
      </w:tblGrid>
      <w:tr w:rsidR="00C70041" w:rsidRPr="00C70041" w14:paraId="5FC4544D" w14:textId="77777777" w:rsidTr="00D71191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58443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DFC54C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0CEF9" w14:textId="4D7CF428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Utfall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</w:r>
            <w:r w:rsidR="007D27D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 xml:space="preserve">       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2023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31028B" w14:textId="4EB8A444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Prognos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</w:r>
            <w:r w:rsidR="007D27DB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 xml:space="preserve">      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2024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3B7167" w14:textId="77777777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7A4D45" w14:textId="77777777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F3032C" w14:textId="77777777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CD5DD0" w14:textId="77777777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94E28E" w14:textId="77777777" w:rsidR="00C70041" w:rsidRPr="00C70041" w:rsidRDefault="00C70041" w:rsidP="007D27DB">
            <w:pPr>
              <w:widowControl/>
              <w:autoSpaceDE/>
              <w:autoSpaceDN/>
              <w:ind w:firstLineChars="200" w:firstLine="280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2029–36</w:t>
            </w:r>
          </w:p>
        </w:tc>
      </w:tr>
      <w:tr w:rsidR="00C70041" w:rsidRPr="00C70041" w14:paraId="16B35C23" w14:textId="77777777" w:rsidTr="00D71191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2EB69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6DE206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Nya investeringar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84F9F0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31 500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754C65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51 778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00A13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62 141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35DC14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59 187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48B2F9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66 504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06CDC6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77 382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11248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655 561</w:t>
            </w:r>
          </w:p>
        </w:tc>
      </w:tr>
      <w:tr w:rsidR="00C70041" w:rsidRPr="00C70041" w14:paraId="05AB9C7E" w14:textId="77777777" w:rsidTr="00D71191">
        <w:trPr>
          <w:trHeight w:val="2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5F63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724D66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Arméstridskrafter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104CB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12 278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5D1D9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16 819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46154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25 265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AA5D2A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24 677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C50C85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26 374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E123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29 522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8EE31C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263 244</w:t>
            </w:r>
          </w:p>
        </w:tc>
      </w:tr>
      <w:tr w:rsidR="00C70041" w:rsidRPr="00C70041" w14:paraId="202DE2A2" w14:textId="77777777" w:rsidTr="00D71191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F2FD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C23ED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Marinstridskrafter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FB117D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3 551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DAD2C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5 676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D6265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7 580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89BAF6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7 715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D643A9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9 576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EE917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8 414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508C95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97 794</w:t>
            </w:r>
          </w:p>
        </w:tc>
      </w:tr>
      <w:tr w:rsidR="00C70041" w:rsidRPr="00C70041" w14:paraId="04D3677D" w14:textId="77777777" w:rsidTr="00D71191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C24AA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F74FFF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Flygstridskrafter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C4B2F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9 776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138D7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19 554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2619B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17 370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B58761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14 269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175E6A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18 013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8E01F7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23 049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EE4B8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138 227</w:t>
            </w:r>
          </w:p>
        </w:tc>
      </w:tr>
      <w:tr w:rsidR="00C70041" w:rsidRPr="00C70041" w14:paraId="04E4F54F" w14:textId="77777777" w:rsidTr="00D71191">
        <w:trPr>
          <w:trHeight w:val="2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5CECC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4B3E47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Operativ ledning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A0FF4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1 618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6E7706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2 510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D9036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3 562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64B213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3 191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10886C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3 281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4E8B73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4 438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488A0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65 759</w:t>
            </w:r>
          </w:p>
        </w:tc>
      </w:tr>
      <w:tr w:rsidR="00C70041" w:rsidRPr="00C70041" w14:paraId="0A891E75" w14:textId="77777777" w:rsidTr="00D71191">
        <w:trPr>
          <w:trHeight w:val="2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3905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E56619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Logistik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8A96A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1 421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C2B97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4 803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5215E6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4 607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1EE236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4 515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D8FA4D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4 812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0716CB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6 174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0233C6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42 073</w:t>
            </w:r>
          </w:p>
        </w:tc>
      </w:tr>
      <w:tr w:rsidR="00C70041" w:rsidRPr="00C70041" w14:paraId="5E8842D3" w14:textId="77777777" w:rsidTr="00D71191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214B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C1A2BF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Stödfunktioner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8D534C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2 856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C1899C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2 415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C9214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3 756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0F7C16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4 820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182E29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4 449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AFB063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5 784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0EA97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48 464</w:t>
            </w:r>
          </w:p>
        </w:tc>
      </w:tr>
      <w:tr w:rsidR="00C70041" w:rsidRPr="00C70041" w14:paraId="75ACFA87" w14:textId="77777777" w:rsidTr="00D71191">
        <w:trPr>
          <w:trHeight w:val="2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87783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8DB4C8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anläggningstillgångar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5D2E7A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26 741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CCE5A5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41 792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92D75C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49 712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5CDE55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47 350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CA2ABC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53 204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D64F8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61 905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B6CB95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524 449</w:t>
            </w:r>
          </w:p>
        </w:tc>
      </w:tr>
      <w:tr w:rsidR="00C70041" w:rsidRPr="00C70041" w14:paraId="63B48480" w14:textId="77777777" w:rsidTr="00D71191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4005D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5E91E2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0F3105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31 500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D83CD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51 778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A32BD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62 141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D69E9D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59 187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8FEB5E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66 504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453238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77 382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A4433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655 561</w:t>
            </w:r>
          </w:p>
        </w:tc>
      </w:tr>
      <w:tr w:rsidR="00C70041" w:rsidRPr="00C70041" w14:paraId="7B7395BA" w14:textId="77777777" w:rsidTr="00D71191">
        <w:trPr>
          <w:trHeight w:val="5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20AE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8E888E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anslag 1:3 Anskaffning av materiel och anläggningar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198527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30 273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1613A5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49 821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C58B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59 559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E3372B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56 476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C867A8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64 416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3D5540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75 404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FC3B17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638 898</w:t>
            </w:r>
          </w:p>
        </w:tc>
      </w:tr>
      <w:tr w:rsidR="00C70041" w:rsidRPr="00C70041" w14:paraId="5414FD2D" w14:textId="77777777" w:rsidTr="00D71191">
        <w:trPr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FF80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AD9FF2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anslag 1:11 Försvarets materielverk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DE0DEF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1 177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C96FF4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1 457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D8AD39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1 632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7A256B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1 822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FA5F2D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1 888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220B0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1 917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0CEE0B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16 663</w:t>
            </w:r>
          </w:p>
        </w:tc>
      </w:tr>
      <w:tr w:rsidR="00C70041" w:rsidRPr="00C70041" w14:paraId="314E5437" w14:textId="77777777" w:rsidTr="00D71191">
        <w:trPr>
          <w:trHeight w:val="3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197BD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67192F" w14:textId="77777777" w:rsidR="00C70041" w:rsidRPr="00C70041" w:rsidRDefault="00C70041" w:rsidP="00C7004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övrig finansiering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3DECA7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50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AC8E9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500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E650F4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950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BC7948" w14:textId="77777777" w:rsidR="00C70041" w:rsidRPr="00C70041" w:rsidRDefault="00C70041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890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85946D" w14:textId="77777777" w:rsidR="00C70041" w:rsidRPr="00C70041" w:rsidRDefault="00C70041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200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9BE833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60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27B4C1" w14:textId="77777777" w:rsidR="00C70041" w:rsidRPr="00C70041" w:rsidRDefault="00C70041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</w:tbl>
    <w:p w14:paraId="4903FBB7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ABDC" w14:textId="77777777" w:rsidR="000700BA" w:rsidRDefault="000700BA" w:rsidP="00A87A54">
      <w:r>
        <w:separator/>
      </w:r>
    </w:p>
  </w:endnote>
  <w:endnote w:type="continuationSeparator" w:id="0">
    <w:p w14:paraId="74E40F0E" w14:textId="77777777" w:rsidR="000700BA" w:rsidRDefault="000700BA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AAA6" w14:textId="77777777" w:rsidR="000700BA" w:rsidRDefault="000700BA" w:rsidP="00A87A54">
      <w:r>
        <w:separator/>
      </w:r>
    </w:p>
  </w:footnote>
  <w:footnote w:type="continuationSeparator" w:id="0">
    <w:p w14:paraId="1D702BF6" w14:textId="77777777" w:rsidR="000700BA" w:rsidRDefault="000700BA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50083875">
    <w:abstractNumId w:val="20"/>
  </w:num>
  <w:num w:numId="2" w16cid:durableId="778646110">
    <w:abstractNumId w:val="27"/>
  </w:num>
  <w:num w:numId="3" w16cid:durableId="1460950154">
    <w:abstractNumId w:val="4"/>
  </w:num>
  <w:num w:numId="4" w16cid:durableId="1114597382">
    <w:abstractNumId w:val="1"/>
  </w:num>
  <w:num w:numId="5" w16cid:durableId="1956016319">
    <w:abstractNumId w:val="5"/>
  </w:num>
  <w:num w:numId="6" w16cid:durableId="1782218314">
    <w:abstractNumId w:val="3"/>
  </w:num>
  <w:num w:numId="7" w16cid:durableId="64226504">
    <w:abstractNumId w:val="18"/>
  </w:num>
  <w:num w:numId="8" w16cid:durableId="2122138285">
    <w:abstractNumId w:val="16"/>
  </w:num>
  <w:num w:numId="9" w16cid:durableId="1717580387">
    <w:abstractNumId w:val="8"/>
  </w:num>
  <w:num w:numId="10" w16cid:durableId="1461149331">
    <w:abstractNumId w:val="13"/>
  </w:num>
  <w:num w:numId="11" w16cid:durableId="58864150">
    <w:abstractNumId w:val="17"/>
  </w:num>
  <w:num w:numId="12" w16cid:durableId="170268044">
    <w:abstractNumId w:val="32"/>
  </w:num>
  <w:num w:numId="13" w16cid:durableId="433283973">
    <w:abstractNumId w:val="25"/>
  </w:num>
  <w:num w:numId="14" w16cid:durableId="1654337930">
    <w:abstractNumId w:val="9"/>
  </w:num>
  <w:num w:numId="15" w16cid:durableId="547575740">
    <w:abstractNumId w:val="7"/>
  </w:num>
  <w:num w:numId="16" w16cid:durableId="1960529496">
    <w:abstractNumId w:val="29"/>
  </w:num>
  <w:num w:numId="17" w16cid:durableId="169178662">
    <w:abstractNumId w:val="26"/>
  </w:num>
  <w:num w:numId="18" w16cid:durableId="97265019">
    <w:abstractNumId w:val="6"/>
  </w:num>
  <w:num w:numId="19" w16cid:durableId="900795611">
    <w:abstractNumId w:val="0"/>
  </w:num>
  <w:num w:numId="20" w16cid:durableId="1054701375">
    <w:abstractNumId w:val="2"/>
  </w:num>
  <w:num w:numId="21" w16cid:durableId="1016153234">
    <w:abstractNumId w:val="15"/>
  </w:num>
  <w:num w:numId="22" w16cid:durableId="1488858696">
    <w:abstractNumId w:val="10"/>
  </w:num>
  <w:num w:numId="23" w16cid:durableId="2112042030">
    <w:abstractNumId w:val="22"/>
  </w:num>
  <w:num w:numId="24" w16cid:durableId="1747918743">
    <w:abstractNumId w:val="23"/>
  </w:num>
  <w:num w:numId="25" w16cid:durableId="673269073">
    <w:abstractNumId w:val="33"/>
  </w:num>
  <w:num w:numId="26" w16cid:durableId="1215653740">
    <w:abstractNumId w:val="19"/>
  </w:num>
  <w:num w:numId="27" w16cid:durableId="1003050737">
    <w:abstractNumId w:val="30"/>
  </w:num>
  <w:num w:numId="28" w16cid:durableId="1955478214">
    <w:abstractNumId w:val="14"/>
  </w:num>
  <w:num w:numId="29" w16cid:durableId="718668560">
    <w:abstractNumId w:val="12"/>
  </w:num>
  <w:num w:numId="30" w16cid:durableId="1394353737">
    <w:abstractNumId w:val="31"/>
  </w:num>
  <w:num w:numId="31" w16cid:durableId="831721223">
    <w:abstractNumId w:val="11"/>
  </w:num>
  <w:num w:numId="32" w16cid:durableId="350299658">
    <w:abstractNumId w:val="24"/>
  </w:num>
  <w:num w:numId="33" w16cid:durableId="733428230">
    <w:abstractNumId w:val="28"/>
  </w:num>
  <w:num w:numId="34" w16cid:durableId="1721634123">
    <w:abstractNumId w:val="34"/>
  </w:num>
  <w:num w:numId="35" w16cid:durableId="19850403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BA"/>
    <w:rsid w:val="00004D5C"/>
    <w:rsid w:val="00005F68"/>
    <w:rsid w:val="00012B00"/>
    <w:rsid w:val="00017386"/>
    <w:rsid w:val="00026711"/>
    <w:rsid w:val="00041EDC"/>
    <w:rsid w:val="00057FE0"/>
    <w:rsid w:val="000700BA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059E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03B0"/>
    <w:rsid w:val="00773075"/>
    <w:rsid w:val="00782B3F"/>
    <w:rsid w:val="0079641B"/>
    <w:rsid w:val="007A629C"/>
    <w:rsid w:val="007B77E9"/>
    <w:rsid w:val="007C44FF"/>
    <w:rsid w:val="007C7BDB"/>
    <w:rsid w:val="007D27DB"/>
    <w:rsid w:val="007D73AB"/>
    <w:rsid w:val="007F516C"/>
    <w:rsid w:val="00804C1B"/>
    <w:rsid w:val="00816677"/>
    <w:rsid w:val="008178E6"/>
    <w:rsid w:val="008375D5"/>
    <w:rsid w:val="00875DDD"/>
    <w:rsid w:val="00891929"/>
    <w:rsid w:val="0089254C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3CB8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34F3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50A4"/>
    <w:rsid w:val="00C461E6"/>
    <w:rsid w:val="00C537A1"/>
    <w:rsid w:val="00C7004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1191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D7B63"/>
    <w:rsid w:val="00EE3C0F"/>
    <w:rsid w:val="00EF2A7F"/>
    <w:rsid w:val="00F03EAC"/>
    <w:rsid w:val="00F12C57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227DB"/>
  <w15:chartTrackingRefBased/>
  <w15:docId w15:val="{2D3DC24E-32EE-4370-BF4A-83DA9BF0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BA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leNormal">
    <w:name w:val="Table Normal"/>
    <w:uiPriority w:val="2"/>
    <w:semiHidden/>
    <w:unhideWhenUsed/>
    <w:qFormat/>
    <w:rsid w:val="000700B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00BA"/>
    <w:pPr>
      <w:spacing w:before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74f49e420d41b7904f77952b60beea xmlns="61f56249-e3c5-46f3-a65c-1894afd92734" xsi:nil="true"/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473K3SVATKRH-635578059-12047</_dlc_DocId>
    <_dlc_DocIdUrl xmlns="90e28f54-02b8-40de-bf9d-99fbe6cac24f">
      <Url>https://dhs.sp.regeringskansliet.se/dep/fo/bso/_layouts/15/DocIdRedir.aspx?ID=473K3SVATKRH-635578059-12047</Url>
      <Description>473K3SVATKRH-635578059-12047</Description>
    </_dlc_DocIdUrl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36" ma:contentTypeDescription="Skapa nytt dokument med möjlighet att välja RK-mall" ma:contentTypeScope="" ma:versionID="688b67aeb2effa05e1067033b893a492">
  <xsd:schema xmlns:xsd="http://www.w3.org/2001/XMLSchema" xmlns:xs="http://www.w3.org/2001/XMLSchema" xmlns:p="http://schemas.microsoft.com/office/2006/metadata/properties" xmlns:ns2="61f56249-e3c5-46f3-a65c-1894afd92734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90ec9bf06cb256f230ef664ad92614eb" ns2:_="" ns3:_="" ns4:_="" ns5:_="" ns6:_="">
    <xsd:import namespace="61f56249-e3c5-46f3-a65c-1894afd92734"/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2:o574f49e420d41b7904f77952b60beea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o574f49e420d41b7904f77952b60beea" ma:index="14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FF5B3-C254-4D3A-BCB4-0127E3870BA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90e28f54-02b8-40de-bf9d-99fbe6cac24f"/>
    <ds:schemaRef ds:uri="860e4c83-59ce-4420-a61e-371951efc959"/>
    <ds:schemaRef ds:uri="http://purl.org/dc/terms/"/>
    <ds:schemaRef ds:uri="http://schemas.microsoft.com/office/infopath/2007/PartnerControls"/>
    <ds:schemaRef ds:uri="cc625d36-bb37-4650-91b9-0c96159295ba"/>
    <ds:schemaRef ds:uri="http://purl.org/dc/dcmitype/"/>
    <ds:schemaRef ds:uri="http://schemas.openxmlformats.org/package/2006/metadata/core-properties"/>
    <ds:schemaRef ds:uri="4e9c2f0c-7bf8-49af-8356-cbf363fc78a7"/>
    <ds:schemaRef ds:uri="61f56249-e3c5-46f3-a65c-1894afd927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EA1C60-A6A4-40CE-986D-E1317AA6D56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9895EF-9CCD-4393-BABC-2FF1D89CA4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0658AE-DC0F-4527-B1EF-E32DF4AA07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7A130F-EE16-4F28-AF5E-19B16D96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56249-e3c5-46f3-a65c-1894afd92734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3AE16FFB-F44E-42A7-810E-48CA37540E4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Nylander</dc:creator>
  <cp:keywords/>
  <dc:description/>
  <cp:lastModifiedBy>Christina Knutsson Hamrén</cp:lastModifiedBy>
  <cp:revision>2</cp:revision>
  <dcterms:created xsi:type="dcterms:W3CDTF">2024-11-08T10:07:00Z</dcterms:created>
  <dcterms:modified xsi:type="dcterms:W3CDTF">2024-11-08T10:07:00Z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_dlc_DocIdItemGuid">
    <vt:lpwstr>86eaedc4-317c-4344-827d-72949d4567f6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Utgiftsomrade">
    <vt:lpwstr/>
  </property>
  <property fmtid="{D5CDD505-2E9C-101B-9397-08002B2CF9AE}" pid="9" name="TaxKeywordTaxHTField">
    <vt:lpwstr/>
  </property>
</Properties>
</file>