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601"/>
        <w:gridCol w:w="3006"/>
      </w:tblGrid>
      <w:tr w:rsidR="00E72FFA" w:rsidRPr="0060006A" w14:paraId="7A13A56C" w14:textId="77777777" w:rsidTr="00784AE5">
        <w:tc>
          <w:tcPr>
            <w:tcW w:w="3455" w:type="dxa"/>
          </w:tcPr>
          <w:p w14:paraId="76B573EA" w14:textId="6F3AF9E3" w:rsidR="00E72FFA" w:rsidRDefault="009979C8">
            <w:pPr>
              <w:rPr>
                <w:rStyle w:val="Stark"/>
                <w:rFonts w:ascii="TradeGothic" w:hAnsi="TradeGothic"/>
              </w:rPr>
            </w:pPr>
            <w:bookmarkStart w:id="0" w:name="_Hlk85547159"/>
            <w:bookmarkStart w:id="1" w:name="_Hlk119574563"/>
            <w:r>
              <w:rPr>
                <w:rStyle w:val="Stark"/>
                <w:rFonts w:ascii="TradeGothic" w:hAnsi="TradeGothic"/>
              </w:rPr>
              <w:t>Sammanfattning av u</w:t>
            </w:r>
            <w:r w:rsidR="00E72FFA" w:rsidRPr="0060006A">
              <w:rPr>
                <w:rStyle w:val="Stark"/>
                <w:rFonts w:ascii="TradeGothic" w:hAnsi="TradeGothic"/>
              </w:rPr>
              <w:t>ppdrag</w:t>
            </w:r>
            <w:r>
              <w:rPr>
                <w:rStyle w:val="Stark"/>
                <w:rFonts w:ascii="TradeGothic" w:hAnsi="TradeGothic"/>
              </w:rPr>
              <w:t>et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1" w:type="dxa"/>
          </w:tcPr>
          <w:p w14:paraId="311B1A1E" w14:textId="59F8D3A1" w:rsidR="00E72FFA" w:rsidRPr="0060006A" w:rsidRDefault="009979C8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6" w:type="dxa"/>
          </w:tcPr>
          <w:p w14:paraId="77C5CB42" w14:textId="4882F790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442662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B2601A" w:rsidRPr="00011C7F" w14:paraId="1B709F29" w14:textId="77777777" w:rsidTr="00784AE5">
        <w:tc>
          <w:tcPr>
            <w:tcW w:w="3455" w:type="dxa"/>
          </w:tcPr>
          <w:p w14:paraId="0767022E" w14:textId="77777777" w:rsidR="007727AF" w:rsidRDefault="00B2601A" w:rsidP="00B2601A">
            <w:bookmarkStart w:id="2" w:name="_Hlk85548991"/>
            <w:bookmarkEnd w:id="0"/>
            <w:r w:rsidRPr="00BC6CAC">
              <w:t xml:space="preserve">Uppdrag att, inom ramen för det nationella skogsprogrammet, utarbeta en sammanhållen och regelbunden statistik om </w:t>
            </w:r>
            <w:proofErr w:type="gramStart"/>
            <w:r w:rsidRPr="00BC6CAC">
              <w:t>areal skogsmark</w:t>
            </w:r>
            <w:proofErr w:type="gramEnd"/>
            <w:r w:rsidRPr="00BC6CAC">
              <w:t xml:space="preserve"> (med olika former av skydd)</w:t>
            </w:r>
            <w:r w:rsidR="00D86903">
              <w:t>.</w:t>
            </w:r>
          </w:p>
          <w:p w14:paraId="1269EBE0" w14:textId="7BB26F5B" w:rsidR="00EA662A" w:rsidRPr="00236388" w:rsidRDefault="00EA662A" w:rsidP="00B2601A"/>
        </w:tc>
        <w:tc>
          <w:tcPr>
            <w:tcW w:w="2601" w:type="dxa"/>
          </w:tcPr>
          <w:p w14:paraId="5B6F83B1" w14:textId="49A34432" w:rsidR="00A12D95" w:rsidRDefault="00DA6A25" w:rsidP="00B2601A">
            <w:r>
              <w:t>Den 12 juli 2018</w:t>
            </w:r>
          </w:p>
          <w:p w14:paraId="177C1B37" w14:textId="77777777" w:rsidR="00277CB4" w:rsidRDefault="00277CB4" w:rsidP="00B2601A"/>
          <w:p w14:paraId="048AB6F6" w14:textId="6B7310D8" w:rsidR="00B2601A" w:rsidRPr="006D4AE3" w:rsidRDefault="00B2601A" w:rsidP="00B2601A">
            <w:r w:rsidRPr="00BC6CAC">
              <w:t>N2018/04159</w:t>
            </w:r>
          </w:p>
        </w:tc>
        <w:tc>
          <w:tcPr>
            <w:tcW w:w="3006" w:type="dxa"/>
          </w:tcPr>
          <w:p w14:paraId="5899B2E3" w14:textId="44F1FEE9" w:rsidR="00B2601A" w:rsidRPr="006D4AE3" w:rsidRDefault="00B2601A" w:rsidP="00B2601A">
            <w:r>
              <w:t>Årlig</w:t>
            </w:r>
            <w:r w:rsidR="004E2FD3">
              <w:t>e</w:t>
            </w:r>
            <w:r>
              <w:t xml:space="preserve">n </w:t>
            </w:r>
            <w:r w:rsidR="00EA662A">
              <w:t xml:space="preserve">senast </w:t>
            </w:r>
            <w:r w:rsidR="0048099E">
              <w:t xml:space="preserve">den </w:t>
            </w:r>
            <w:r>
              <w:t>31 juli, redovisas samlat av S</w:t>
            </w:r>
            <w:r w:rsidR="006D0942">
              <w:t>tatistiska centralbyrån</w:t>
            </w:r>
            <w:r w:rsidR="00D86903">
              <w:t>.</w:t>
            </w:r>
          </w:p>
        </w:tc>
      </w:tr>
      <w:tr w:rsidR="00B2601A" w:rsidRPr="00011C7F" w14:paraId="549BE69F" w14:textId="77777777" w:rsidTr="00784AE5">
        <w:tc>
          <w:tcPr>
            <w:tcW w:w="3455" w:type="dxa"/>
          </w:tcPr>
          <w:p w14:paraId="3239E2D6" w14:textId="77777777" w:rsidR="007727AF" w:rsidRDefault="00B2601A" w:rsidP="00B2601A">
            <w:r w:rsidRPr="007821EB">
              <w:t>Uppdrag att uppdatera, utveckla och tillhandahålla digitala kunskapsunderlag med skogliga grunddat</w:t>
            </w:r>
            <w:r>
              <w:t>a</w:t>
            </w:r>
            <w:r w:rsidR="00D86903">
              <w:t>.</w:t>
            </w:r>
          </w:p>
          <w:p w14:paraId="676A0EF1" w14:textId="15CB459A" w:rsidR="00EA662A" w:rsidRDefault="00EA662A" w:rsidP="00B2601A"/>
        </w:tc>
        <w:tc>
          <w:tcPr>
            <w:tcW w:w="2601" w:type="dxa"/>
          </w:tcPr>
          <w:p w14:paraId="47A57085" w14:textId="3DBF97E1" w:rsidR="00825F2A" w:rsidRDefault="003102D2" w:rsidP="00B2601A">
            <w:r>
              <w:t>Den 28 mars 2019</w:t>
            </w:r>
          </w:p>
          <w:p w14:paraId="7A326202" w14:textId="77777777" w:rsidR="00277CB4" w:rsidRDefault="00277CB4" w:rsidP="00B2601A"/>
          <w:p w14:paraId="6ACC2A03" w14:textId="7EDB3572" w:rsidR="00B2601A" w:rsidRPr="006D4AE3" w:rsidRDefault="00B2601A" w:rsidP="00B2601A">
            <w:r>
              <w:t>N2019/01449</w:t>
            </w:r>
          </w:p>
        </w:tc>
        <w:tc>
          <w:tcPr>
            <w:tcW w:w="3006" w:type="dxa"/>
          </w:tcPr>
          <w:p w14:paraId="35749599" w14:textId="11EE10E3" w:rsidR="00B2601A" w:rsidRPr="006D4AE3" w:rsidRDefault="00B2601A" w:rsidP="00B2601A">
            <w:r>
              <w:t xml:space="preserve">Årligen </w:t>
            </w:r>
            <w:r w:rsidR="006D0942">
              <w:t>till Skogsstyrelsen i samband med</w:t>
            </w:r>
            <w:r>
              <w:t xml:space="preserve"> årsredovisning</w:t>
            </w:r>
            <w:r w:rsidR="006D0942">
              <w:t>en</w:t>
            </w:r>
            <w:r w:rsidR="00D86903">
              <w:t>.</w:t>
            </w:r>
          </w:p>
        </w:tc>
      </w:tr>
      <w:tr w:rsidR="00273F87" w:rsidRPr="00011C7F" w14:paraId="6762432D" w14:textId="77777777" w:rsidTr="00784AE5">
        <w:tc>
          <w:tcPr>
            <w:tcW w:w="3455" w:type="dxa"/>
          </w:tcPr>
          <w:p w14:paraId="11FC4834" w14:textId="737CFEBF" w:rsidR="00273F87" w:rsidRDefault="00273F87" w:rsidP="00273F87">
            <w:r>
              <w:t xml:space="preserve">Uppdrag att genomföra åtgärder under 2020–2025 inom ramen </w:t>
            </w:r>
          </w:p>
          <w:p w14:paraId="0B14CAB2" w14:textId="77777777" w:rsidR="00273F87" w:rsidRDefault="00273F87" w:rsidP="00273F87">
            <w:r>
              <w:t>för livsmedelsstrategin</w:t>
            </w:r>
            <w:r w:rsidR="00D86903">
              <w:t>.</w:t>
            </w:r>
          </w:p>
          <w:p w14:paraId="4DE94CB0" w14:textId="068A84C9" w:rsidR="00EA662A" w:rsidRPr="00825F2A" w:rsidRDefault="00EA662A" w:rsidP="00273F87"/>
        </w:tc>
        <w:tc>
          <w:tcPr>
            <w:tcW w:w="2601" w:type="dxa"/>
          </w:tcPr>
          <w:p w14:paraId="54D7DFE4" w14:textId="77777777" w:rsidR="00273F87" w:rsidRDefault="00273F87" w:rsidP="00B2601A">
            <w:r>
              <w:t>Den 19 december 2019</w:t>
            </w:r>
          </w:p>
          <w:p w14:paraId="56442227" w14:textId="77777777" w:rsidR="00273F87" w:rsidRDefault="00273F87" w:rsidP="00B2601A"/>
          <w:p w14:paraId="0A2FCEE3" w14:textId="7FAA581E" w:rsidR="00273F87" w:rsidRDefault="00273F87" w:rsidP="00B2601A">
            <w:r>
              <w:t>N2019/03244</w:t>
            </w:r>
          </w:p>
        </w:tc>
        <w:tc>
          <w:tcPr>
            <w:tcW w:w="3006" w:type="dxa"/>
          </w:tcPr>
          <w:p w14:paraId="672090DC" w14:textId="17EFF8C3" w:rsidR="00273F87" w:rsidRDefault="00273F87" w:rsidP="00494FAA">
            <w:r>
              <w:t>Årligen senast den 28 februari, till och med den 28 februari 2026</w:t>
            </w:r>
            <w:r w:rsidR="00D86903">
              <w:t>.</w:t>
            </w:r>
          </w:p>
        </w:tc>
      </w:tr>
      <w:tr w:rsidR="005B02BF" w:rsidRPr="00011C7F" w14:paraId="6EA0331A" w14:textId="77777777" w:rsidTr="00784AE5">
        <w:tc>
          <w:tcPr>
            <w:tcW w:w="3455" w:type="dxa"/>
          </w:tcPr>
          <w:p w14:paraId="353B3B5B" w14:textId="1FB73737" w:rsidR="005B02BF" w:rsidRPr="008C59D8" w:rsidRDefault="005B02BF" w:rsidP="005B02BF">
            <w:r w:rsidRPr="008C59D8">
              <w:t>Uppdrag att tillhandahålla bostäder</w:t>
            </w:r>
            <w:r>
              <w:t>.</w:t>
            </w:r>
          </w:p>
        </w:tc>
        <w:tc>
          <w:tcPr>
            <w:tcW w:w="2601" w:type="dxa"/>
          </w:tcPr>
          <w:p w14:paraId="3B39E452" w14:textId="77777777" w:rsidR="005B02BF" w:rsidRDefault="005B02BF" w:rsidP="005B02BF">
            <w:r>
              <w:t xml:space="preserve">Den </w:t>
            </w:r>
            <w:r w:rsidRPr="00D57AF6">
              <w:t>15</w:t>
            </w:r>
            <w:r>
              <w:t xml:space="preserve"> december 2022</w:t>
            </w:r>
          </w:p>
          <w:p w14:paraId="36F9009F" w14:textId="77777777" w:rsidR="005B02BF" w:rsidRDefault="005B02BF" w:rsidP="005B02BF"/>
          <w:p w14:paraId="09999DA5" w14:textId="77777777" w:rsidR="005B02BF" w:rsidRDefault="005B02BF" w:rsidP="005B02BF">
            <w:r>
              <w:t>U2022/03919</w:t>
            </w:r>
          </w:p>
          <w:p w14:paraId="3C60D844" w14:textId="1A575076" w:rsidR="005B02BF" w:rsidRDefault="005B02BF" w:rsidP="005B02BF"/>
        </w:tc>
        <w:tc>
          <w:tcPr>
            <w:tcW w:w="3006" w:type="dxa"/>
          </w:tcPr>
          <w:p w14:paraId="6A558A1C" w14:textId="5A08D3EE" w:rsidR="005B02BF" w:rsidRDefault="005B02BF" w:rsidP="005B02BF">
            <w:r>
              <w:t>Årligen i årsredovisningen.</w:t>
            </w:r>
          </w:p>
        </w:tc>
      </w:tr>
      <w:tr w:rsidR="00A21343" w:rsidRPr="00011C7F" w14:paraId="1419656A" w14:textId="77777777" w:rsidTr="00784AE5">
        <w:tc>
          <w:tcPr>
            <w:tcW w:w="3455" w:type="dxa"/>
          </w:tcPr>
          <w:p w14:paraId="09E2AC39" w14:textId="033101C6" w:rsidR="00A21343" w:rsidRPr="0041086A" w:rsidRDefault="00A21343" w:rsidP="0041086A">
            <w:r>
              <w:t>Policyrelevant information om landsbygdsforskning</w:t>
            </w:r>
            <w:r w:rsidR="00337FE9">
              <w:t>.</w:t>
            </w:r>
          </w:p>
        </w:tc>
        <w:tc>
          <w:tcPr>
            <w:tcW w:w="2601" w:type="dxa"/>
          </w:tcPr>
          <w:p w14:paraId="5408E7A4" w14:textId="77777777" w:rsidR="00A21343" w:rsidRDefault="00A21343" w:rsidP="005B02BF">
            <w:r>
              <w:t>Den 19 december 2024</w:t>
            </w:r>
          </w:p>
          <w:p w14:paraId="2AD59140" w14:textId="77777777" w:rsidR="00A21343" w:rsidRDefault="00A21343" w:rsidP="005B02BF"/>
          <w:p w14:paraId="4705E43A" w14:textId="77777777" w:rsidR="00A21343" w:rsidRDefault="00A21343" w:rsidP="005B02BF">
            <w:r w:rsidRPr="00A21343">
              <w:t>LI2024/01840</w:t>
            </w:r>
          </w:p>
          <w:p w14:paraId="57F5CB91" w14:textId="26F0F9A1" w:rsidR="006D0942" w:rsidRDefault="006D0942" w:rsidP="005B02BF"/>
        </w:tc>
        <w:tc>
          <w:tcPr>
            <w:tcW w:w="3006" w:type="dxa"/>
          </w:tcPr>
          <w:p w14:paraId="0B8F50BF" w14:textId="58856992" w:rsidR="00A21343" w:rsidRDefault="00A21343" w:rsidP="0041086A">
            <w:r>
              <w:t>Senast den 31 januari 202</w:t>
            </w:r>
            <w:r w:rsidR="007A2538">
              <w:t>7</w:t>
            </w:r>
            <w:r w:rsidR="00337FE9">
              <w:t>.</w:t>
            </w:r>
          </w:p>
        </w:tc>
      </w:tr>
      <w:tr w:rsidR="00A21343" w:rsidRPr="00011C7F" w14:paraId="2B917D21" w14:textId="77777777" w:rsidTr="00784AE5">
        <w:tc>
          <w:tcPr>
            <w:tcW w:w="3455" w:type="dxa"/>
          </w:tcPr>
          <w:p w14:paraId="336D0B41" w14:textId="50426972" w:rsidR="00A21343" w:rsidRPr="0041086A" w:rsidRDefault="00A21343" w:rsidP="0041086A">
            <w:r>
              <w:t>Jämställdhetsintegrering</w:t>
            </w:r>
            <w:r w:rsidR="00337FE9">
              <w:t>.</w:t>
            </w:r>
          </w:p>
        </w:tc>
        <w:tc>
          <w:tcPr>
            <w:tcW w:w="2601" w:type="dxa"/>
          </w:tcPr>
          <w:p w14:paraId="7AA9E29F" w14:textId="77777777" w:rsidR="00A21343" w:rsidRDefault="00A21343" w:rsidP="00A21343">
            <w:r>
              <w:t>Den 19 december 2024</w:t>
            </w:r>
          </w:p>
          <w:p w14:paraId="6267D53C" w14:textId="77777777" w:rsidR="00A21343" w:rsidRDefault="00A21343" w:rsidP="00A21343"/>
          <w:p w14:paraId="27D4AD86" w14:textId="77777777" w:rsidR="00A21343" w:rsidRDefault="00A21343" w:rsidP="00A21343">
            <w:r w:rsidRPr="00A21343">
              <w:t>LI2024/01840</w:t>
            </w:r>
          </w:p>
          <w:p w14:paraId="795587FD" w14:textId="446C5928" w:rsidR="006D0942" w:rsidRDefault="006D0942" w:rsidP="00A21343"/>
        </w:tc>
        <w:tc>
          <w:tcPr>
            <w:tcW w:w="3006" w:type="dxa"/>
          </w:tcPr>
          <w:p w14:paraId="614EEAC5" w14:textId="0432478D" w:rsidR="00A21343" w:rsidRDefault="00A21343" w:rsidP="0041086A">
            <w:r>
              <w:t>S</w:t>
            </w:r>
            <w:r w:rsidRPr="00A21343">
              <w:t>enast den 20 januari 2026</w:t>
            </w:r>
            <w:r w:rsidR="00337FE9">
              <w:t>.</w:t>
            </w:r>
          </w:p>
        </w:tc>
      </w:tr>
      <w:tr w:rsidR="0041086A" w:rsidRPr="00011C7F" w14:paraId="232E94B1" w14:textId="77777777" w:rsidTr="00784AE5">
        <w:tc>
          <w:tcPr>
            <w:tcW w:w="3455" w:type="dxa"/>
          </w:tcPr>
          <w:p w14:paraId="4EA7A962" w14:textId="70C085D1" w:rsidR="0041086A" w:rsidRPr="005B02BF" w:rsidRDefault="0041086A" w:rsidP="0041086A">
            <w:r w:rsidRPr="0041086A">
              <w:t xml:space="preserve"> Uppdrag att bättre integrera förvaltning av predatorerna säl och skarv i havsmiljöarbetet</w:t>
            </w:r>
            <w:r w:rsidR="00337FE9">
              <w:t>.</w:t>
            </w:r>
          </w:p>
        </w:tc>
        <w:tc>
          <w:tcPr>
            <w:tcW w:w="2601" w:type="dxa"/>
          </w:tcPr>
          <w:p w14:paraId="74271BA2" w14:textId="77777777" w:rsidR="0041086A" w:rsidRDefault="0041086A" w:rsidP="005B02BF">
            <w:r>
              <w:t>Den 6 februari 2025</w:t>
            </w:r>
          </w:p>
          <w:p w14:paraId="6B5C0A2D" w14:textId="77777777" w:rsidR="00337FE9" w:rsidRDefault="00337FE9" w:rsidP="005B02BF"/>
          <w:p w14:paraId="62C9FCD4" w14:textId="77777777" w:rsidR="00337FE9" w:rsidRDefault="00337FE9" w:rsidP="005B02BF">
            <w:r w:rsidRPr="00C263B0">
              <w:t>LI2025/00281</w:t>
            </w:r>
          </w:p>
          <w:p w14:paraId="1119E8E6" w14:textId="44FF5589" w:rsidR="006D0942" w:rsidRDefault="006D0942" w:rsidP="005B02BF"/>
        </w:tc>
        <w:tc>
          <w:tcPr>
            <w:tcW w:w="3006" w:type="dxa"/>
          </w:tcPr>
          <w:p w14:paraId="2A08804B" w14:textId="42B03A45" w:rsidR="0041086A" w:rsidRPr="005D620D" w:rsidRDefault="0041086A" w:rsidP="0041086A">
            <w:r>
              <w:t xml:space="preserve">Slutredovisning </w:t>
            </w:r>
            <w:r w:rsidRPr="0041086A">
              <w:t>senast den 31 mars 2028</w:t>
            </w:r>
            <w:r w:rsidR="00337FE9">
              <w:t>.</w:t>
            </w:r>
          </w:p>
        </w:tc>
      </w:tr>
      <w:tr w:rsidR="005B02BF" w:rsidRPr="00011C7F" w14:paraId="6E3A8B33" w14:textId="77777777" w:rsidTr="00784AE5">
        <w:tc>
          <w:tcPr>
            <w:tcW w:w="3455" w:type="dxa"/>
          </w:tcPr>
          <w:p w14:paraId="50AFCDE2" w14:textId="72E64202" w:rsidR="005B02BF" w:rsidRPr="00825F2A" w:rsidRDefault="005B02BF" w:rsidP="005B02BF">
            <w:bookmarkStart w:id="3" w:name="_Hlk85547114"/>
            <w:r w:rsidRPr="005B02BF">
              <w:t>Uppdrag att genomföra åtgärder under perioden 2025–2030 inom ramen för Livsmedelsstrategin 2.0</w:t>
            </w:r>
            <w:r w:rsidR="00337FE9">
              <w:t>.</w:t>
            </w:r>
          </w:p>
        </w:tc>
        <w:tc>
          <w:tcPr>
            <w:tcW w:w="2601" w:type="dxa"/>
          </w:tcPr>
          <w:p w14:paraId="33B17382" w14:textId="77777777" w:rsidR="005B02BF" w:rsidRDefault="005B02BF" w:rsidP="005B02BF">
            <w:r>
              <w:t>Den 20 mars 2025</w:t>
            </w:r>
          </w:p>
          <w:p w14:paraId="39A8FF25" w14:textId="77777777" w:rsidR="005B02BF" w:rsidRPr="005D620D" w:rsidRDefault="005B02BF" w:rsidP="005B02BF"/>
          <w:p w14:paraId="037A2747" w14:textId="7DFD388B" w:rsidR="005B02BF" w:rsidRPr="00825F2A" w:rsidRDefault="005B02BF" w:rsidP="005B02BF">
            <w:r w:rsidRPr="005D620D">
              <w:t>LI2025/00643</w:t>
            </w:r>
          </w:p>
        </w:tc>
        <w:tc>
          <w:tcPr>
            <w:tcW w:w="3006" w:type="dxa"/>
          </w:tcPr>
          <w:p w14:paraId="7C07A899" w14:textId="77777777" w:rsidR="006D0942" w:rsidRDefault="00337FE9" w:rsidP="005B02BF">
            <w:r w:rsidRPr="005D620D">
              <w:t>Slutredovisning av åtgärd 1 senast den 28 februari 2026</w:t>
            </w:r>
            <w:r>
              <w:t>. Årligen fr.o.m. 2027</w:t>
            </w:r>
            <w:r w:rsidRPr="005D620D">
              <w:t xml:space="preserve"> senast den 28 februari</w:t>
            </w:r>
            <w:r>
              <w:t xml:space="preserve"> en </w:t>
            </w:r>
            <w:r w:rsidRPr="005D620D">
              <w:t>del</w:t>
            </w:r>
            <w:r w:rsidRPr="005D620D">
              <w:softHyphen/>
              <w:t>redovisning och en ekonomisk redovisning av åtgärd</w:t>
            </w:r>
            <w:r>
              <w:t>erna</w:t>
            </w:r>
            <w:r w:rsidRPr="005D620D">
              <w:t xml:space="preserve"> 2 </w:t>
            </w:r>
            <w:r>
              <w:t>o</w:t>
            </w:r>
            <w:r w:rsidRPr="005D620D">
              <w:t>ch 3</w:t>
            </w:r>
            <w:r>
              <w:t>. Slutredovisning av hela uppdraget s</w:t>
            </w:r>
            <w:r w:rsidRPr="005D620D">
              <w:t>enast den 28 februari 2031.</w:t>
            </w:r>
          </w:p>
          <w:p w14:paraId="00418FE9" w14:textId="5A9E0A8D" w:rsidR="005B02BF" w:rsidRPr="00825F2A" w:rsidRDefault="005B02BF" w:rsidP="005B02BF"/>
        </w:tc>
      </w:tr>
      <w:bookmarkEnd w:id="3"/>
      <w:tr w:rsidR="0028390C" w:rsidRPr="00011C7F" w14:paraId="78479749" w14:textId="77777777" w:rsidTr="00784AE5">
        <w:tc>
          <w:tcPr>
            <w:tcW w:w="3455" w:type="dxa"/>
          </w:tcPr>
          <w:p w14:paraId="59DAE7AD" w14:textId="38009BCB" w:rsidR="0028390C" w:rsidRPr="005B02BF" w:rsidRDefault="0028390C" w:rsidP="0028390C">
            <w:pPr>
              <w:rPr>
                <w:highlight w:val="yellow"/>
              </w:rPr>
            </w:pPr>
            <w:r>
              <w:t>Kompetensförsörjning i den gröna sektorn</w:t>
            </w:r>
            <w:r w:rsidR="00337FE9">
              <w:t>.</w:t>
            </w:r>
          </w:p>
        </w:tc>
        <w:tc>
          <w:tcPr>
            <w:tcW w:w="2601" w:type="dxa"/>
          </w:tcPr>
          <w:p w14:paraId="37C19468" w14:textId="77777777" w:rsidR="0028390C" w:rsidRDefault="0028390C" w:rsidP="0028390C">
            <w:r>
              <w:t>Den 19 juni 2025</w:t>
            </w:r>
          </w:p>
          <w:p w14:paraId="2C0F619A" w14:textId="77777777" w:rsidR="0028390C" w:rsidRDefault="0028390C" w:rsidP="0028390C">
            <w:r w:rsidRPr="0028390C">
              <w:br/>
              <w:t>LI2025/01194 </w:t>
            </w:r>
          </w:p>
          <w:p w14:paraId="3DF6BFEC" w14:textId="18673A11" w:rsidR="006D0942" w:rsidRPr="005B02BF" w:rsidRDefault="006D0942" w:rsidP="0028390C">
            <w:pPr>
              <w:rPr>
                <w:highlight w:val="yellow"/>
              </w:rPr>
            </w:pPr>
          </w:p>
        </w:tc>
        <w:tc>
          <w:tcPr>
            <w:tcW w:w="3006" w:type="dxa"/>
          </w:tcPr>
          <w:p w14:paraId="3E2DA60A" w14:textId="0A045E48" w:rsidR="0028390C" w:rsidRPr="005B02BF" w:rsidRDefault="0028390C" w:rsidP="0028390C">
            <w:pPr>
              <w:rPr>
                <w:highlight w:val="yellow"/>
              </w:rPr>
            </w:pPr>
            <w:r>
              <w:t>Senast den 1 april 2026</w:t>
            </w:r>
            <w:r w:rsidR="00337FE9">
              <w:t>.</w:t>
            </w:r>
          </w:p>
        </w:tc>
      </w:tr>
      <w:bookmarkEnd w:id="1"/>
      <w:bookmarkEnd w:id="2"/>
    </w:tbl>
    <w:p w14:paraId="6B6C624C" w14:textId="189FDD89" w:rsidR="0041478B" w:rsidRPr="004567A7" w:rsidRDefault="0041478B" w:rsidP="0041478B">
      <w:pPr>
        <w:rPr>
          <w:rFonts w:ascii="OrigGarmnd BT" w:hAnsi="OrigGarmnd BT"/>
        </w:rPr>
      </w:pPr>
    </w:p>
    <w:sectPr w:rsidR="0041478B" w:rsidRPr="004567A7" w:rsidSect="00A053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8616" w14:textId="77777777" w:rsidR="00152E31" w:rsidRDefault="00152E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92B9" w14:textId="77777777" w:rsidR="00152E31" w:rsidRDefault="00152E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82BC" w14:textId="77777777" w:rsidR="00152E31" w:rsidRDefault="00152E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4500" w14:textId="77777777" w:rsidR="00152E31" w:rsidRDefault="00152E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71BE" w14:textId="74B8CC0F" w:rsidR="004567A7" w:rsidRDefault="004567A7">
    <w:pPr>
      <w:pStyle w:val="Sidhuvud"/>
    </w:pPr>
    <w:bookmarkStart w:id="4" w:name="_Hlk119574582"/>
    <w:r w:rsidRPr="004567A7">
      <w:t>Bilaga</w:t>
    </w:r>
    <w:r w:rsidR="008247F9">
      <w:t xml:space="preserve"> </w:t>
    </w:r>
    <w:r w:rsidR="000D3F7C">
      <w:t>2</w:t>
    </w:r>
    <w:r w:rsidRPr="00152E31">
      <w:t xml:space="preserve"> </w:t>
    </w:r>
    <w:r w:rsidRPr="004567A7">
      <w:t>till bes</w:t>
    </w:r>
    <w:r>
      <w:t xml:space="preserve">lut </w:t>
    </w:r>
    <w:r w:rsidR="00152E31" w:rsidRPr="00152E31">
      <w:t>I</w:t>
    </w:r>
    <w:r w:rsidR="00152E31" w:rsidRPr="00961BFC">
      <w:t>:</w:t>
    </w:r>
    <w:proofErr w:type="gramStart"/>
    <w:r w:rsidR="00961BFC" w:rsidRPr="00961BFC">
      <w:t>13</w:t>
    </w:r>
    <w:r w:rsidR="00592DFD" w:rsidRPr="00961BFC">
      <w:t xml:space="preserve"> </w:t>
    </w:r>
    <w:r w:rsidR="008D3B7E" w:rsidRPr="00961BFC">
      <w:t xml:space="preserve"> </w:t>
    </w:r>
    <w:r w:rsidR="00971C49">
      <w:t>vid</w:t>
    </w:r>
    <w:proofErr w:type="gramEnd"/>
    <w:r w:rsidR="00971C49">
      <w:t xml:space="preserve"> regeringssammanträde den </w:t>
    </w:r>
    <w:r w:rsidR="00806E0F">
      <w:t>1</w:t>
    </w:r>
    <w:r w:rsidR="00592DFD">
      <w:t>8</w:t>
    </w:r>
    <w:r w:rsidR="00742E80">
      <w:t xml:space="preserve"> december 20</w:t>
    </w:r>
    <w:r w:rsidR="00CB7752">
      <w:t>2</w:t>
    </w:r>
    <w:r w:rsidR="00592DFD">
      <w:t>5</w:t>
    </w:r>
  </w:p>
  <w:bookmarkEnd w:id="4"/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C1EE" w14:textId="77777777" w:rsidR="00152E31" w:rsidRDefault="00152E3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67C1"/>
    <w:rsid w:val="00011C7F"/>
    <w:rsid w:val="000220A4"/>
    <w:rsid w:val="000305BF"/>
    <w:rsid w:val="00045298"/>
    <w:rsid w:val="000470E9"/>
    <w:rsid w:val="00047849"/>
    <w:rsid w:val="00053C25"/>
    <w:rsid w:val="00062010"/>
    <w:rsid w:val="00063F2C"/>
    <w:rsid w:val="00087DD2"/>
    <w:rsid w:val="000B08C3"/>
    <w:rsid w:val="000B57EF"/>
    <w:rsid w:val="000D3F7C"/>
    <w:rsid w:val="000D59F4"/>
    <w:rsid w:val="000E0B5F"/>
    <w:rsid w:val="000F14C0"/>
    <w:rsid w:val="000F28A2"/>
    <w:rsid w:val="000F2BBD"/>
    <w:rsid w:val="00123842"/>
    <w:rsid w:val="00136F61"/>
    <w:rsid w:val="00142D85"/>
    <w:rsid w:val="00151B39"/>
    <w:rsid w:val="00152E31"/>
    <w:rsid w:val="0015767C"/>
    <w:rsid w:val="00170B10"/>
    <w:rsid w:val="001A0F33"/>
    <w:rsid w:val="001A7DB1"/>
    <w:rsid w:val="001B3424"/>
    <w:rsid w:val="001C71CA"/>
    <w:rsid w:val="001C78C5"/>
    <w:rsid w:val="001D14B9"/>
    <w:rsid w:val="001D25ED"/>
    <w:rsid w:val="001F23B2"/>
    <w:rsid w:val="001F6375"/>
    <w:rsid w:val="001F7A6E"/>
    <w:rsid w:val="002015C4"/>
    <w:rsid w:val="00203E44"/>
    <w:rsid w:val="002138BA"/>
    <w:rsid w:val="00217328"/>
    <w:rsid w:val="00234AFA"/>
    <w:rsid w:val="00236388"/>
    <w:rsid w:val="002546B6"/>
    <w:rsid w:val="00270761"/>
    <w:rsid w:val="00273F87"/>
    <w:rsid w:val="00277CB4"/>
    <w:rsid w:val="002810E9"/>
    <w:rsid w:val="0028390C"/>
    <w:rsid w:val="00285345"/>
    <w:rsid w:val="00287FDA"/>
    <w:rsid w:val="00291AD9"/>
    <w:rsid w:val="002942AE"/>
    <w:rsid w:val="002955EC"/>
    <w:rsid w:val="002A46A6"/>
    <w:rsid w:val="002A4741"/>
    <w:rsid w:val="002B7842"/>
    <w:rsid w:val="002C28AB"/>
    <w:rsid w:val="002D7F78"/>
    <w:rsid w:val="002E09FB"/>
    <w:rsid w:val="002E2A95"/>
    <w:rsid w:val="002E3ACD"/>
    <w:rsid w:val="002F7E2F"/>
    <w:rsid w:val="003102D2"/>
    <w:rsid w:val="003139E9"/>
    <w:rsid w:val="00320F2A"/>
    <w:rsid w:val="00323E88"/>
    <w:rsid w:val="00337FE9"/>
    <w:rsid w:val="003753E7"/>
    <w:rsid w:val="003853D1"/>
    <w:rsid w:val="003A2E50"/>
    <w:rsid w:val="003C07C2"/>
    <w:rsid w:val="003C0D79"/>
    <w:rsid w:val="003C7923"/>
    <w:rsid w:val="003F3567"/>
    <w:rsid w:val="003F4664"/>
    <w:rsid w:val="00405495"/>
    <w:rsid w:val="0041086A"/>
    <w:rsid w:val="0041478B"/>
    <w:rsid w:val="00421E2E"/>
    <w:rsid w:val="004318E8"/>
    <w:rsid w:val="00436E8A"/>
    <w:rsid w:val="00442662"/>
    <w:rsid w:val="004429F6"/>
    <w:rsid w:val="004476B0"/>
    <w:rsid w:val="00450293"/>
    <w:rsid w:val="004567A7"/>
    <w:rsid w:val="00462214"/>
    <w:rsid w:val="00467BC1"/>
    <w:rsid w:val="0048099E"/>
    <w:rsid w:val="00484B7F"/>
    <w:rsid w:val="00494907"/>
    <w:rsid w:val="00494FAA"/>
    <w:rsid w:val="004C11FB"/>
    <w:rsid w:val="004C2216"/>
    <w:rsid w:val="004C2603"/>
    <w:rsid w:val="004C79C1"/>
    <w:rsid w:val="004E2FD3"/>
    <w:rsid w:val="004F6D26"/>
    <w:rsid w:val="005110EA"/>
    <w:rsid w:val="005315C5"/>
    <w:rsid w:val="00547359"/>
    <w:rsid w:val="00553B80"/>
    <w:rsid w:val="0055611F"/>
    <w:rsid w:val="0056124D"/>
    <w:rsid w:val="00561ED2"/>
    <w:rsid w:val="00577C9E"/>
    <w:rsid w:val="005857C9"/>
    <w:rsid w:val="005921DB"/>
    <w:rsid w:val="00592DFD"/>
    <w:rsid w:val="00593903"/>
    <w:rsid w:val="005962F0"/>
    <w:rsid w:val="005A01C1"/>
    <w:rsid w:val="005A5AEB"/>
    <w:rsid w:val="005B02BF"/>
    <w:rsid w:val="005B3C65"/>
    <w:rsid w:val="005B4145"/>
    <w:rsid w:val="005D06BA"/>
    <w:rsid w:val="005D437A"/>
    <w:rsid w:val="005D44D4"/>
    <w:rsid w:val="005D620D"/>
    <w:rsid w:val="0060006A"/>
    <w:rsid w:val="006079D0"/>
    <w:rsid w:val="00623390"/>
    <w:rsid w:val="0063513C"/>
    <w:rsid w:val="00655C22"/>
    <w:rsid w:val="00672F0E"/>
    <w:rsid w:val="00676252"/>
    <w:rsid w:val="00676ABA"/>
    <w:rsid w:val="00682EAC"/>
    <w:rsid w:val="006934F0"/>
    <w:rsid w:val="006A30BA"/>
    <w:rsid w:val="006A555A"/>
    <w:rsid w:val="006A6C06"/>
    <w:rsid w:val="006B75D3"/>
    <w:rsid w:val="006C318F"/>
    <w:rsid w:val="006D0942"/>
    <w:rsid w:val="006D287B"/>
    <w:rsid w:val="006D2992"/>
    <w:rsid w:val="006D4AE3"/>
    <w:rsid w:val="006D6EB0"/>
    <w:rsid w:val="006E4829"/>
    <w:rsid w:val="006E4EC6"/>
    <w:rsid w:val="006F2B6C"/>
    <w:rsid w:val="006F4271"/>
    <w:rsid w:val="006F798C"/>
    <w:rsid w:val="00700F42"/>
    <w:rsid w:val="00706177"/>
    <w:rsid w:val="0070723B"/>
    <w:rsid w:val="007125DA"/>
    <w:rsid w:val="0072612E"/>
    <w:rsid w:val="00742E80"/>
    <w:rsid w:val="007727AF"/>
    <w:rsid w:val="00775FDD"/>
    <w:rsid w:val="0077717D"/>
    <w:rsid w:val="00781D77"/>
    <w:rsid w:val="00781EC3"/>
    <w:rsid w:val="007821EB"/>
    <w:rsid w:val="00784AE5"/>
    <w:rsid w:val="007A2538"/>
    <w:rsid w:val="007D671B"/>
    <w:rsid w:val="007E2B49"/>
    <w:rsid w:val="007E2D96"/>
    <w:rsid w:val="007F2847"/>
    <w:rsid w:val="00805C1B"/>
    <w:rsid w:val="008065BD"/>
    <w:rsid w:val="00806E0F"/>
    <w:rsid w:val="008206E0"/>
    <w:rsid w:val="008247F9"/>
    <w:rsid w:val="00825F2A"/>
    <w:rsid w:val="00831DF4"/>
    <w:rsid w:val="00832A76"/>
    <w:rsid w:val="00842D58"/>
    <w:rsid w:val="00852D84"/>
    <w:rsid w:val="00863930"/>
    <w:rsid w:val="0087253E"/>
    <w:rsid w:val="00883D11"/>
    <w:rsid w:val="00887EE0"/>
    <w:rsid w:val="008B180C"/>
    <w:rsid w:val="008B46CD"/>
    <w:rsid w:val="008C32BA"/>
    <w:rsid w:val="008C5648"/>
    <w:rsid w:val="008C59D8"/>
    <w:rsid w:val="008D3B7E"/>
    <w:rsid w:val="008E1E8C"/>
    <w:rsid w:val="00930898"/>
    <w:rsid w:val="00937045"/>
    <w:rsid w:val="00942BF6"/>
    <w:rsid w:val="00955F28"/>
    <w:rsid w:val="00956739"/>
    <w:rsid w:val="009606AA"/>
    <w:rsid w:val="00961BFC"/>
    <w:rsid w:val="00964738"/>
    <w:rsid w:val="00971C49"/>
    <w:rsid w:val="00984D07"/>
    <w:rsid w:val="0098631D"/>
    <w:rsid w:val="009979C8"/>
    <w:rsid w:val="009B3E5E"/>
    <w:rsid w:val="009D36ED"/>
    <w:rsid w:val="00A05335"/>
    <w:rsid w:val="00A0734C"/>
    <w:rsid w:val="00A12D95"/>
    <w:rsid w:val="00A21343"/>
    <w:rsid w:val="00A2233E"/>
    <w:rsid w:val="00A32BF6"/>
    <w:rsid w:val="00A471BC"/>
    <w:rsid w:val="00A47F2B"/>
    <w:rsid w:val="00A70281"/>
    <w:rsid w:val="00A80908"/>
    <w:rsid w:val="00A830D5"/>
    <w:rsid w:val="00A90F86"/>
    <w:rsid w:val="00A93F0F"/>
    <w:rsid w:val="00A97A3C"/>
    <w:rsid w:val="00AA38ED"/>
    <w:rsid w:val="00AB2C6A"/>
    <w:rsid w:val="00AC4718"/>
    <w:rsid w:val="00AD7780"/>
    <w:rsid w:val="00AE043D"/>
    <w:rsid w:val="00B03E4E"/>
    <w:rsid w:val="00B0485D"/>
    <w:rsid w:val="00B14EB6"/>
    <w:rsid w:val="00B15047"/>
    <w:rsid w:val="00B21AC4"/>
    <w:rsid w:val="00B241ED"/>
    <w:rsid w:val="00B2601A"/>
    <w:rsid w:val="00B26541"/>
    <w:rsid w:val="00B30FA8"/>
    <w:rsid w:val="00B46B9C"/>
    <w:rsid w:val="00B607C0"/>
    <w:rsid w:val="00B63B23"/>
    <w:rsid w:val="00B72697"/>
    <w:rsid w:val="00B80686"/>
    <w:rsid w:val="00B831F7"/>
    <w:rsid w:val="00BB6CFC"/>
    <w:rsid w:val="00BF2C55"/>
    <w:rsid w:val="00BF4400"/>
    <w:rsid w:val="00BF5595"/>
    <w:rsid w:val="00C1310C"/>
    <w:rsid w:val="00C25D74"/>
    <w:rsid w:val="00C43091"/>
    <w:rsid w:val="00C44721"/>
    <w:rsid w:val="00C44AD2"/>
    <w:rsid w:val="00C45B2E"/>
    <w:rsid w:val="00C66671"/>
    <w:rsid w:val="00C706D9"/>
    <w:rsid w:val="00C83A41"/>
    <w:rsid w:val="00C8705F"/>
    <w:rsid w:val="00C9254E"/>
    <w:rsid w:val="00C969A9"/>
    <w:rsid w:val="00C9721B"/>
    <w:rsid w:val="00C976F3"/>
    <w:rsid w:val="00CA0ED6"/>
    <w:rsid w:val="00CB0241"/>
    <w:rsid w:val="00CB7752"/>
    <w:rsid w:val="00CE0DF7"/>
    <w:rsid w:val="00CE5786"/>
    <w:rsid w:val="00CE5A6C"/>
    <w:rsid w:val="00D063EA"/>
    <w:rsid w:val="00D07100"/>
    <w:rsid w:val="00D42672"/>
    <w:rsid w:val="00D51C4C"/>
    <w:rsid w:val="00D57AF6"/>
    <w:rsid w:val="00D63B33"/>
    <w:rsid w:val="00D669BF"/>
    <w:rsid w:val="00D66EBC"/>
    <w:rsid w:val="00D868C6"/>
    <w:rsid w:val="00D86903"/>
    <w:rsid w:val="00DA6A25"/>
    <w:rsid w:val="00DA7D62"/>
    <w:rsid w:val="00DE0F8A"/>
    <w:rsid w:val="00E13DA0"/>
    <w:rsid w:val="00E2355E"/>
    <w:rsid w:val="00E23B47"/>
    <w:rsid w:val="00E26805"/>
    <w:rsid w:val="00E47578"/>
    <w:rsid w:val="00E72FFA"/>
    <w:rsid w:val="00E73B1B"/>
    <w:rsid w:val="00E74197"/>
    <w:rsid w:val="00E775E7"/>
    <w:rsid w:val="00E94C32"/>
    <w:rsid w:val="00EA0F0B"/>
    <w:rsid w:val="00EA662A"/>
    <w:rsid w:val="00EC0EEF"/>
    <w:rsid w:val="00ED0BB8"/>
    <w:rsid w:val="00EE1D9C"/>
    <w:rsid w:val="00F13965"/>
    <w:rsid w:val="00F35FFE"/>
    <w:rsid w:val="00F51EBB"/>
    <w:rsid w:val="00F5498F"/>
    <w:rsid w:val="00F613E7"/>
    <w:rsid w:val="00F7064D"/>
    <w:rsid w:val="00F73A38"/>
    <w:rsid w:val="00F83EA2"/>
    <w:rsid w:val="00F91928"/>
    <w:rsid w:val="00F9471C"/>
    <w:rsid w:val="00F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Revision">
    <w:name w:val="Revision"/>
    <w:hidden/>
    <w:uiPriority w:val="99"/>
    <w:semiHidden/>
    <w:rsid w:val="004318E8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452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4529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4529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52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5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_dlc_DocId xmlns="35670e95-d5a3-4c2b-9f0d-a339565e4e06">SNWENR3PSMA7-1685870211-4707</_dlc_DocId>
    <_dlc_DocIdUrl xmlns="35670e95-d5a3-4c2b-9f0d-a339565e4e06">
      <Url>https://dhs.sp.regeringskansliet.se/yta/n-lb/smf/budmyn/_layouts/15/DocIdRedir.aspx?ID=SNWENR3PSMA7-1685870211-4707</Url>
      <Description>SNWENR3PSMA7-1685870211-4707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E87BEBF9071B7409829431743668BAF" ma:contentTypeVersion="59" ma:contentTypeDescription="Skapa nytt dokument med möjlighet att välja RK-mall" ma:contentTypeScope="" ma:versionID="30036f7e3d8f65f12df723b504d536a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xmlns:ns7="35670e95-d5a3-4c2b-9f0d-a339565e4e06" targetNamespace="http://schemas.microsoft.com/office/2006/metadata/properties" ma:root="true" ma:fieldsID="4f55ff4f211f2ec2e7ee7c7afd3bd433" ns2:_="" ns3:_="" ns4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6DF18-EB46-4DEF-9625-48BF23FF10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5670e95-d5a3-4c2b-9f0d-a339565e4e06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DC31F3-5AE0-4981-A89D-29BFD6E03B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5F87B1-5368-4538-A102-897C8B390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8604239-C445-4DBD-BF53-28478834068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3EA36D4-F7C9-462B-9535-192D596DA9A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6</cp:revision>
  <cp:lastPrinted>2023-12-18T14:23:00Z</cp:lastPrinted>
  <dcterms:created xsi:type="dcterms:W3CDTF">2025-12-09T10:22:00Z</dcterms:created>
  <dcterms:modified xsi:type="dcterms:W3CDTF">2025-12-18T09:48:00Z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0x010100BBA312BF02777149882D207184EC35C03200DE87BEBF9071B7409829431743668BAF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5b46f923-0f18-4ad0-b597-38083f1832d6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SNWENR3PSMA7-1685870211-4429</vt:lpwstr>
  </property>
  <property fmtid="{D5CDD505-2E9C-101B-9397-08002B2CF9AE}" pid="12" name="_dlc_DocIdUrl">
    <vt:lpwstr>https://dhs.sp.regeringskansliet.se/yta/n-lb/smf/budmyn/_layouts/15/DocIdRedir.aspx?ID=SNWENR3PSMA7-1685870211-4429, SNWENR3PSMA7-1685870211-4429</vt:lpwstr>
  </property>
</Properties>
</file>