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C3A25" w14:paraId="018860D8" w14:textId="77777777">
        <w:tc>
          <w:tcPr>
            <w:tcW w:w="2268" w:type="dxa"/>
          </w:tcPr>
          <w:p w14:paraId="018860D6" w14:textId="77777777" w:rsidR="006E4E11" w:rsidRPr="006C3A25" w:rsidRDefault="006C3A25" w:rsidP="005036BC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>Bilaga</w:t>
            </w:r>
          </w:p>
        </w:tc>
        <w:tc>
          <w:tcPr>
            <w:tcW w:w="2999" w:type="dxa"/>
            <w:gridSpan w:val="2"/>
          </w:tcPr>
          <w:p w14:paraId="018860D7" w14:textId="77777777" w:rsidR="006E4E11" w:rsidRPr="006C3A2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6C3A25" w14:paraId="018860DB" w14:textId="77777777">
        <w:tc>
          <w:tcPr>
            <w:tcW w:w="2268" w:type="dxa"/>
          </w:tcPr>
          <w:p w14:paraId="018860D9" w14:textId="77777777" w:rsidR="006E4E11" w:rsidRPr="006C3A25" w:rsidRDefault="006C3A25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C3A25">
              <w:rPr>
                <w:rFonts w:ascii="TradeGothic" w:hAnsi="TradeGothic"/>
                <w:b/>
                <w:sz w:val="22"/>
              </w:rPr>
              <w:t>Regeringsbeslut</w:t>
            </w:r>
          </w:p>
        </w:tc>
        <w:tc>
          <w:tcPr>
            <w:tcW w:w="2999" w:type="dxa"/>
            <w:gridSpan w:val="2"/>
          </w:tcPr>
          <w:p w14:paraId="018860DA" w14:textId="7C082513" w:rsidR="006E4E11" w:rsidRPr="006C3A25" w:rsidRDefault="00F1406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I:2</w:t>
            </w:r>
            <w:bookmarkStart w:id="0" w:name="_GoBack"/>
            <w:bookmarkEnd w:id="0"/>
          </w:p>
        </w:tc>
      </w:tr>
      <w:tr w:rsidR="006E4E11" w:rsidRPr="006C3A25" w14:paraId="018860DE" w14:textId="77777777">
        <w:tc>
          <w:tcPr>
            <w:tcW w:w="3402" w:type="dxa"/>
            <w:gridSpan w:val="2"/>
          </w:tcPr>
          <w:p w14:paraId="018860DC" w14:textId="77777777" w:rsidR="006E4E11" w:rsidRPr="006C3A2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8860DD" w14:textId="77777777" w:rsidR="006E4E11" w:rsidRPr="006C3A2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C3A25" w14:paraId="018860E1" w14:textId="77777777">
        <w:tc>
          <w:tcPr>
            <w:tcW w:w="2268" w:type="dxa"/>
          </w:tcPr>
          <w:p w14:paraId="018860DF" w14:textId="752D53A3" w:rsidR="006E4E11" w:rsidRPr="006C3A25" w:rsidRDefault="006C3A25" w:rsidP="00611B74">
            <w:pPr>
              <w:framePr w:w="5035" w:h="1644" w:wrap="notBeside" w:vAnchor="page" w:hAnchor="page" w:x="6573" w:y="721"/>
            </w:pPr>
            <w:r>
              <w:t>2015-12-1</w:t>
            </w:r>
            <w:r w:rsidR="00611B74">
              <w:t>8</w:t>
            </w:r>
          </w:p>
        </w:tc>
        <w:tc>
          <w:tcPr>
            <w:tcW w:w="2999" w:type="dxa"/>
            <w:gridSpan w:val="2"/>
          </w:tcPr>
          <w:p w14:paraId="018860E0" w14:textId="3077B930" w:rsidR="006E4E11" w:rsidRPr="00611B74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</w:tr>
      <w:tr w:rsidR="006E4E11" w:rsidRPr="006C3A25" w14:paraId="018860E4" w14:textId="77777777">
        <w:tc>
          <w:tcPr>
            <w:tcW w:w="2268" w:type="dxa"/>
          </w:tcPr>
          <w:p w14:paraId="018860E2" w14:textId="77777777" w:rsidR="006E4E11" w:rsidRPr="006C3A2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8860E3" w14:textId="77777777" w:rsidR="006E4E11" w:rsidRPr="006C3A25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C3A25" w14:paraId="018860E6" w14:textId="77777777">
        <w:trPr>
          <w:trHeight w:val="284"/>
        </w:trPr>
        <w:tc>
          <w:tcPr>
            <w:tcW w:w="4911" w:type="dxa"/>
          </w:tcPr>
          <w:p w14:paraId="018860E5" w14:textId="77777777" w:rsidR="006E4E11" w:rsidRPr="006C3A25" w:rsidRDefault="006C3A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6C3A25" w14:paraId="018860E8" w14:textId="77777777">
        <w:trPr>
          <w:trHeight w:val="284"/>
        </w:trPr>
        <w:tc>
          <w:tcPr>
            <w:tcW w:w="4911" w:type="dxa"/>
          </w:tcPr>
          <w:p w14:paraId="018860E7" w14:textId="77777777" w:rsidR="006E4E11" w:rsidRPr="006C3A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3A25" w14:paraId="018860EA" w14:textId="77777777">
        <w:trPr>
          <w:trHeight w:val="284"/>
        </w:trPr>
        <w:tc>
          <w:tcPr>
            <w:tcW w:w="4911" w:type="dxa"/>
          </w:tcPr>
          <w:p w14:paraId="018860E9" w14:textId="77777777" w:rsidR="006E4E11" w:rsidRPr="006C3A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3A25" w14:paraId="018860EC" w14:textId="77777777">
        <w:trPr>
          <w:trHeight w:val="284"/>
        </w:trPr>
        <w:tc>
          <w:tcPr>
            <w:tcW w:w="4911" w:type="dxa"/>
          </w:tcPr>
          <w:p w14:paraId="018860EB" w14:textId="77777777" w:rsidR="006E4E11" w:rsidRPr="006C3A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3A25" w14:paraId="018860EE" w14:textId="77777777">
        <w:trPr>
          <w:trHeight w:val="284"/>
        </w:trPr>
        <w:tc>
          <w:tcPr>
            <w:tcW w:w="4911" w:type="dxa"/>
          </w:tcPr>
          <w:p w14:paraId="018860ED" w14:textId="77777777" w:rsidR="006E4E11" w:rsidRPr="006C3A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8860EF" w14:textId="77777777" w:rsidR="006E4E11" w:rsidRPr="006C3A25" w:rsidRDefault="006E4E11">
      <w:pPr>
        <w:framePr w:w="4400" w:h="2523" w:wrap="notBeside" w:vAnchor="page" w:hAnchor="page" w:x="6453" w:y="2445"/>
        <w:ind w:left="142"/>
      </w:pPr>
    </w:p>
    <w:p w14:paraId="018860F0" w14:textId="77777777" w:rsidR="006E4E11" w:rsidRPr="006C3A25" w:rsidRDefault="006E4E11">
      <w:pPr>
        <w:pStyle w:val="RKrubrik"/>
        <w:spacing w:before="0" w:after="0"/>
      </w:pPr>
    </w:p>
    <w:p w14:paraId="018860F1" w14:textId="77777777" w:rsidR="006C3A25" w:rsidRDefault="006C3A25" w:rsidP="006C3A25">
      <w:pPr>
        <w:pStyle w:val="Rubrik2"/>
      </w:pPr>
      <w:r>
        <w:t>Naturvårdsverkets pågående uppdrag per den 1 januari 2016</w:t>
      </w:r>
    </w:p>
    <w:p w14:paraId="018860F2" w14:textId="77777777" w:rsidR="006C3A25" w:rsidRPr="004B621C" w:rsidRDefault="006C3A25" w:rsidP="006C3A25">
      <w:pPr>
        <w:pStyle w:val="Rubrik4"/>
        <w:rPr>
          <w:sz w:val="24"/>
          <w:szCs w:val="24"/>
        </w:rPr>
      </w:pPr>
      <w:r w:rsidRPr="004B621C">
        <w:rPr>
          <w:sz w:val="24"/>
          <w:szCs w:val="24"/>
        </w:rPr>
        <w:t>Pågående uppdrag</w:t>
      </w:r>
      <w:r w:rsidR="00C20A08" w:rsidRPr="004B621C">
        <w:rPr>
          <w:sz w:val="24"/>
          <w:szCs w:val="24"/>
        </w:rPr>
        <w:t xml:space="preserve"> givna</w:t>
      </w:r>
      <w:r w:rsidRPr="004B621C">
        <w:rPr>
          <w:sz w:val="24"/>
          <w:szCs w:val="24"/>
        </w:rPr>
        <w:t xml:space="preserve"> i tidigare regleringsbrev</w:t>
      </w:r>
      <w:r w:rsidR="004B621C">
        <w:rPr>
          <w:sz w:val="24"/>
          <w:szCs w:val="24"/>
        </w:rPr>
        <w:t>:</w:t>
      </w:r>
    </w:p>
    <w:p w14:paraId="018860F3" w14:textId="77777777" w:rsidR="006C3A25" w:rsidRDefault="006C3A25" w:rsidP="006C3A25">
      <w:pPr>
        <w:pStyle w:val="RKnormal"/>
      </w:pPr>
    </w:p>
    <w:p w14:paraId="018860F4" w14:textId="77777777" w:rsidR="005036BC" w:rsidRPr="005036BC" w:rsidRDefault="005036BC" w:rsidP="005036BC">
      <w:pPr>
        <w:pStyle w:val="RKnormal"/>
        <w:rPr>
          <w:b/>
        </w:rPr>
      </w:pPr>
      <w:r w:rsidRPr="005036BC">
        <w:rPr>
          <w:b/>
        </w:rPr>
        <w:t>Efterbehandling av förorenade områden (2015)</w:t>
      </w:r>
    </w:p>
    <w:p w14:paraId="018860F5" w14:textId="77777777" w:rsidR="005036BC" w:rsidRDefault="005036BC" w:rsidP="005036BC">
      <w:pPr>
        <w:pStyle w:val="RKnormal"/>
      </w:pPr>
      <w:r>
        <w:t>Redovisas senast 31 januari 2016</w:t>
      </w:r>
    </w:p>
    <w:p w14:paraId="018860F6" w14:textId="77777777" w:rsidR="005036BC" w:rsidRDefault="005036BC" w:rsidP="005036BC">
      <w:pPr>
        <w:pStyle w:val="RKnormal"/>
      </w:pPr>
    </w:p>
    <w:p w14:paraId="018860F7" w14:textId="77777777" w:rsidR="006C3A25" w:rsidRPr="005036BC" w:rsidRDefault="006C3A25" w:rsidP="006C3A25">
      <w:pPr>
        <w:pStyle w:val="RKnormal"/>
        <w:rPr>
          <w:b/>
        </w:rPr>
      </w:pPr>
      <w:r w:rsidRPr="005036BC">
        <w:rPr>
          <w:b/>
        </w:rPr>
        <w:t>Screening av förekomsten av miljögifter</w:t>
      </w:r>
      <w:r w:rsidR="00C20A08" w:rsidRPr="005036BC">
        <w:rPr>
          <w:b/>
        </w:rPr>
        <w:t xml:space="preserve"> (2015)</w:t>
      </w:r>
    </w:p>
    <w:p w14:paraId="018860F8" w14:textId="77777777" w:rsidR="006C3A25" w:rsidRDefault="006C3A25" w:rsidP="006C3A25">
      <w:pPr>
        <w:pStyle w:val="RKnormal"/>
      </w:pPr>
      <w:r>
        <w:t>Redovisas senast 1 mars 2016</w:t>
      </w:r>
    </w:p>
    <w:p w14:paraId="018860F9" w14:textId="77777777" w:rsidR="006C3A25" w:rsidRDefault="006C3A25" w:rsidP="006C3A25">
      <w:pPr>
        <w:pStyle w:val="RKnormal"/>
      </w:pPr>
    </w:p>
    <w:p w14:paraId="018860FA" w14:textId="77777777" w:rsidR="005036BC" w:rsidRPr="005036BC" w:rsidRDefault="005036BC" w:rsidP="005036BC">
      <w:pPr>
        <w:pStyle w:val="RKnormal"/>
        <w:rPr>
          <w:b/>
        </w:rPr>
      </w:pPr>
      <w:r w:rsidRPr="005036BC">
        <w:rPr>
          <w:b/>
        </w:rPr>
        <w:t>Förvaltning av natur- och kulturreservat (2015)</w:t>
      </w:r>
    </w:p>
    <w:p w14:paraId="018860FB" w14:textId="77777777" w:rsidR="005036BC" w:rsidRDefault="005036BC" w:rsidP="005036BC">
      <w:pPr>
        <w:pStyle w:val="RKnormal"/>
      </w:pPr>
      <w:r>
        <w:t>Redovisas senast 15 mars 2016</w:t>
      </w:r>
    </w:p>
    <w:p w14:paraId="018860FC" w14:textId="77777777" w:rsidR="005036BC" w:rsidRDefault="005036BC" w:rsidP="005036BC">
      <w:pPr>
        <w:pStyle w:val="RKnormal"/>
      </w:pPr>
    </w:p>
    <w:p w14:paraId="018860FD" w14:textId="77777777" w:rsidR="005036BC" w:rsidRPr="005036BC" w:rsidRDefault="005036BC" w:rsidP="005036BC">
      <w:pPr>
        <w:pStyle w:val="RKnormal"/>
        <w:rPr>
          <w:b/>
        </w:rPr>
      </w:pPr>
      <w:r w:rsidRPr="005036BC">
        <w:rPr>
          <w:b/>
        </w:rPr>
        <w:t>Ett lavinprognosprogram för den svenska fjällkedjan (2015)</w:t>
      </w:r>
    </w:p>
    <w:p w14:paraId="018860FE" w14:textId="77777777" w:rsidR="005036BC" w:rsidRDefault="005036BC" w:rsidP="005036BC">
      <w:pPr>
        <w:pStyle w:val="RKnormal"/>
      </w:pPr>
      <w:r>
        <w:t>Redovisas senast 1 september 2016</w:t>
      </w:r>
    </w:p>
    <w:p w14:paraId="018860FF" w14:textId="77777777" w:rsidR="005036BC" w:rsidRDefault="005036BC" w:rsidP="005036BC">
      <w:pPr>
        <w:pStyle w:val="RKnormal"/>
      </w:pPr>
    </w:p>
    <w:p w14:paraId="01886100" w14:textId="77777777" w:rsidR="006C3A25" w:rsidRPr="005036BC" w:rsidRDefault="006C3A25" w:rsidP="006C3A25">
      <w:pPr>
        <w:pStyle w:val="RKnormal"/>
        <w:rPr>
          <w:b/>
        </w:rPr>
      </w:pPr>
      <w:r w:rsidRPr="005036BC">
        <w:rPr>
          <w:b/>
        </w:rPr>
        <w:t>Förbättrad avfallsstatistik och spårbarhetssystem</w:t>
      </w:r>
      <w:r w:rsidR="00C20A08" w:rsidRPr="005036BC">
        <w:rPr>
          <w:b/>
        </w:rPr>
        <w:t xml:space="preserve"> (2015)</w:t>
      </w:r>
    </w:p>
    <w:p w14:paraId="01886101" w14:textId="77777777" w:rsidR="006C3A25" w:rsidRDefault="006C3A25" w:rsidP="006C3A25">
      <w:pPr>
        <w:pStyle w:val="RKnormal"/>
      </w:pPr>
      <w:r>
        <w:t>Redovisas senast 1 oktober 2016</w:t>
      </w:r>
    </w:p>
    <w:p w14:paraId="01886102" w14:textId="77777777" w:rsidR="00C20A08" w:rsidRPr="004B621C" w:rsidRDefault="00C20A08" w:rsidP="00C20A08">
      <w:pPr>
        <w:pStyle w:val="Rubrik4"/>
        <w:rPr>
          <w:sz w:val="24"/>
          <w:szCs w:val="24"/>
        </w:rPr>
      </w:pPr>
      <w:r w:rsidRPr="004B621C">
        <w:rPr>
          <w:sz w:val="24"/>
          <w:szCs w:val="24"/>
        </w:rPr>
        <w:t>Pågående uppdrag givna i särskilda regeringsbeslut</w:t>
      </w:r>
      <w:r w:rsidR="004B621C">
        <w:rPr>
          <w:sz w:val="24"/>
          <w:szCs w:val="24"/>
        </w:rPr>
        <w:t>:</w:t>
      </w:r>
    </w:p>
    <w:p w14:paraId="01886103" w14:textId="77777777" w:rsidR="00C20A08" w:rsidRPr="00C20A08" w:rsidRDefault="00C20A08" w:rsidP="00C20A08">
      <w:pPr>
        <w:pStyle w:val="RKnormal"/>
      </w:pPr>
    </w:p>
    <w:p w14:paraId="01886104" w14:textId="77777777" w:rsidR="004B621C" w:rsidRPr="004B621C" w:rsidRDefault="004B621C" w:rsidP="004B621C">
      <w:pPr>
        <w:pStyle w:val="RKnormal"/>
        <w:rPr>
          <w:b/>
        </w:rPr>
      </w:pPr>
      <w:r w:rsidRPr="004B621C">
        <w:rPr>
          <w:b/>
        </w:rPr>
        <w:t>Genomförande av systemen med producentansvar för förpackningar, returpapper, elutrustning och batterier (M2014/01900/</w:t>
      </w:r>
      <w:proofErr w:type="spellStart"/>
      <w:r w:rsidRPr="004B621C">
        <w:rPr>
          <w:b/>
        </w:rPr>
        <w:t>Ke</w:t>
      </w:r>
      <w:proofErr w:type="spellEnd"/>
      <w:r w:rsidRPr="004B621C">
        <w:rPr>
          <w:b/>
        </w:rPr>
        <w:t>)</w:t>
      </w:r>
    </w:p>
    <w:p w14:paraId="01886105" w14:textId="77777777" w:rsidR="004B621C" w:rsidRDefault="004B621C" w:rsidP="004B621C">
      <w:pPr>
        <w:pStyle w:val="RKnormal"/>
      </w:pPr>
      <w:r>
        <w:t>Redovisas senast 31 januari 2016</w:t>
      </w:r>
    </w:p>
    <w:p w14:paraId="01886106" w14:textId="77777777" w:rsidR="004B621C" w:rsidRDefault="004B621C" w:rsidP="004B621C">
      <w:pPr>
        <w:pStyle w:val="RKnormal"/>
      </w:pPr>
    </w:p>
    <w:p w14:paraId="01886107" w14:textId="77777777" w:rsidR="006E4E11" w:rsidRPr="004B621C" w:rsidRDefault="005036BC">
      <w:pPr>
        <w:pStyle w:val="RKnormal"/>
        <w:rPr>
          <w:b/>
        </w:rPr>
      </w:pPr>
      <w:r w:rsidRPr="004B621C">
        <w:rPr>
          <w:b/>
        </w:rPr>
        <w:t>Förbereda för tillämpning av EU:s förordning om genomförande av Nagoyaprotokollet (M2015/00861/Nm)</w:t>
      </w:r>
    </w:p>
    <w:p w14:paraId="01886108" w14:textId="77777777" w:rsidR="005036BC" w:rsidRDefault="005036BC">
      <w:pPr>
        <w:pStyle w:val="RKnormal"/>
      </w:pPr>
      <w:r>
        <w:t xml:space="preserve">Redovisas senast </w:t>
      </w:r>
      <w:r w:rsidR="005162E1">
        <w:t>31 mars 2016</w:t>
      </w:r>
    </w:p>
    <w:p w14:paraId="01886109" w14:textId="77777777" w:rsidR="005162E1" w:rsidRDefault="005162E1">
      <w:pPr>
        <w:pStyle w:val="RKnormal"/>
      </w:pPr>
    </w:p>
    <w:p w14:paraId="0188610A" w14:textId="77777777" w:rsidR="005162E1" w:rsidRPr="004B621C" w:rsidRDefault="005162E1">
      <w:pPr>
        <w:pStyle w:val="RKnormal"/>
        <w:rPr>
          <w:b/>
        </w:rPr>
      </w:pPr>
      <w:r w:rsidRPr="004B621C">
        <w:rPr>
          <w:b/>
        </w:rPr>
        <w:t>Årlig rapportering av arbetet med att införa en kompletterande arbetsmetod för skydd av värdefull natur (M2014/02010/Nm)</w:t>
      </w:r>
    </w:p>
    <w:p w14:paraId="0188610B" w14:textId="77777777" w:rsidR="005162E1" w:rsidRDefault="005162E1">
      <w:pPr>
        <w:pStyle w:val="RKnormal"/>
      </w:pPr>
      <w:r>
        <w:t xml:space="preserve">Redovisas senast 31 mars 2016 </w:t>
      </w:r>
      <w:r w:rsidR="00CB4A72">
        <w:t>och</w:t>
      </w:r>
      <w:r>
        <w:t xml:space="preserve"> 31 mars 2017</w:t>
      </w:r>
    </w:p>
    <w:p w14:paraId="0188610C" w14:textId="77777777" w:rsidR="005162E1" w:rsidRDefault="005162E1">
      <w:pPr>
        <w:pStyle w:val="RKnormal"/>
      </w:pPr>
    </w:p>
    <w:p w14:paraId="0188610D" w14:textId="77777777" w:rsidR="004B621C" w:rsidRPr="004B621C" w:rsidRDefault="004B621C" w:rsidP="004B621C">
      <w:pPr>
        <w:pStyle w:val="RKnormal"/>
        <w:rPr>
          <w:b/>
        </w:rPr>
      </w:pPr>
      <w:r w:rsidRPr="004B621C">
        <w:rPr>
          <w:b/>
        </w:rPr>
        <w:lastRenderedPageBreak/>
        <w:t>Giftfria och resurseffektiva kretslopp (M2015/00376/</w:t>
      </w:r>
      <w:proofErr w:type="spellStart"/>
      <w:r w:rsidRPr="004B621C">
        <w:rPr>
          <w:b/>
        </w:rPr>
        <w:t>Ke</w:t>
      </w:r>
      <w:proofErr w:type="spellEnd"/>
      <w:r w:rsidRPr="004B621C">
        <w:rPr>
          <w:b/>
        </w:rPr>
        <w:t>)</w:t>
      </w:r>
    </w:p>
    <w:p w14:paraId="0188610E" w14:textId="77777777" w:rsidR="004B621C" w:rsidRDefault="004B621C" w:rsidP="004B621C">
      <w:pPr>
        <w:pStyle w:val="RKnormal"/>
      </w:pPr>
      <w:r>
        <w:t>Redovisas senast 1 december 2016</w:t>
      </w:r>
    </w:p>
    <w:p w14:paraId="0188610F" w14:textId="77777777" w:rsidR="004B621C" w:rsidRDefault="004B621C" w:rsidP="004B621C">
      <w:pPr>
        <w:pStyle w:val="RKnormal"/>
      </w:pPr>
    </w:p>
    <w:p w14:paraId="01886110" w14:textId="77777777" w:rsidR="004B621C" w:rsidRPr="004B621C" w:rsidRDefault="004B621C" w:rsidP="004B621C">
      <w:pPr>
        <w:pStyle w:val="RKnormal"/>
        <w:rPr>
          <w:b/>
        </w:rPr>
      </w:pPr>
      <w:r w:rsidRPr="004B621C">
        <w:rPr>
          <w:b/>
        </w:rPr>
        <w:t>Identifiera och föreslå åtgärder mot utsläpp av mikroplaster i havet från viktigare källor i Sverige (M2015/02928/</w:t>
      </w:r>
      <w:proofErr w:type="spellStart"/>
      <w:r w:rsidRPr="004B621C">
        <w:rPr>
          <w:b/>
        </w:rPr>
        <w:t>Ke</w:t>
      </w:r>
      <w:proofErr w:type="spellEnd"/>
      <w:r w:rsidRPr="004B621C">
        <w:rPr>
          <w:b/>
        </w:rPr>
        <w:t>)</w:t>
      </w:r>
    </w:p>
    <w:p w14:paraId="01886111" w14:textId="77777777" w:rsidR="004B621C" w:rsidRDefault="004B621C" w:rsidP="004B621C">
      <w:pPr>
        <w:pStyle w:val="RKnormal"/>
      </w:pPr>
      <w:r>
        <w:t>Redovisas senast 15 juni 2017</w:t>
      </w:r>
    </w:p>
    <w:p w14:paraId="01886112" w14:textId="77777777" w:rsidR="004B621C" w:rsidRDefault="004B621C" w:rsidP="004B621C">
      <w:pPr>
        <w:pStyle w:val="RKnormal"/>
      </w:pPr>
    </w:p>
    <w:p w14:paraId="01886113" w14:textId="77777777" w:rsidR="004B621C" w:rsidRPr="004B621C" w:rsidRDefault="004B621C" w:rsidP="004B621C">
      <w:pPr>
        <w:pStyle w:val="RKnormal"/>
        <w:rPr>
          <w:b/>
        </w:rPr>
      </w:pPr>
      <w:r w:rsidRPr="004B621C">
        <w:rPr>
          <w:b/>
        </w:rPr>
        <w:t>Koordinera genomförande av en grön infrastruktur i Sverige (M2015/00684/Nm)</w:t>
      </w:r>
    </w:p>
    <w:p w14:paraId="01886114" w14:textId="77777777" w:rsidR="004B621C" w:rsidRDefault="004B621C" w:rsidP="004B621C">
      <w:pPr>
        <w:pStyle w:val="RKnormal"/>
      </w:pPr>
      <w:r>
        <w:t>Delredovisas senast 1 oktober 2016, slutredovisas senast 1 oktober 2017</w:t>
      </w:r>
    </w:p>
    <w:p w14:paraId="01886115" w14:textId="77777777" w:rsidR="004B621C" w:rsidRDefault="004B621C" w:rsidP="004B621C">
      <w:pPr>
        <w:pStyle w:val="RKnormal"/>
      </w:pPr>
    </w:p>
    <w:p w14:paraId="01886116" w14:textId="77777777" w:rsidR="005162E1" w:rsidRPr="004B621C" w:rsidRDefault="005162E1">
      <w:pPr>
        <w:pStyle w:val="RKnormal"/>
        <w:rPr>
          <w:b/>
        </w:rPr>
      </w:pPr>
      <w:r w:rsidRPr="004B621C">
        <w:rPr>
          <w:b/>
        </w:rPr>
        <w:t>Kommunikationssatsning om ekosystemtjänster (M2014/01903/Nm)</w:t>
      </w:r>
    </w:p>
    <w:p w14:paraId="01886117" w14:textId="77777777" w:rsidR="005162E1" w:rsidRDefault="005162E1">
      <w:pPr>
        <w:pStyle w:val="RKnormal"/>
      </w:pPr>
      <w:r>
        <w:t>Delredovisas senast 1 oktober 2016, slutredovisas senast 31 januari 2018</w:t>
      </w:r>
    </w:p>
    <w:p w14:paraId="01886118" w14:textId="77777777" w:rsidR="005162E1" w:rsidRDefault="005162E1">
      <w:pPr>
        <w:pStyle w:val="RKnormal"/>
      </w:pPr>
    </w:p>
    <w:p w14:paraId="01886119" w14:textId="77777777" w:rsidR="00CB4A72" w:rsidRPr="004B621C" w:rsidRDefault="00CB4A72">
      <w:pPr>
        <w:pStyle w:val="RKnormal"/>
        <w:rPr>
          <w:b/>
        </w:rPr>
      </w:pPr>
      <w:r w:rsidRPr="004B621C">
        <w:rPr>
          <w:b/>
        </w:rPr>
        <w:t>Följa upp och utvärdera den gemensamma jordbrukspolitikens effekter på miljön inklusive kulturmiljön (L2014/02997/ELT)</w:t>
      </w:r>
    </w:p>
    <w:p w14:paraId="0188611A" w14:textId="77777777" w:rsidR="00CB4A72" w:rsidRDefault="00CB4A72">
      <w:pPr>
        <w:pStyle w:val="RKnormal"/>
      </w:pPr>
      <w:r>
        <w:t>Redovisas senast 31 januari 2020</w:t>
      </w:r>
    </w:p>
    <w:p w14:paraId="0188611B" w14:textId="77777777" w:rsidR="00CB4A72" w:rsidRDefault="00CB4A72">
      <w:pPr>
        <w:pStyle w:val="RKnormal"/>
      </w:pPr>
    </w:p>
    <w:p w14:paraId="0188611C" w14:textId="77777777" w:rsidR="00CB4A72" w:rsidRPr="004B621C" w:rsidRDefault="00CB4A72">
      <w:pPr>
        <w:pStyle w:val="RKnormal"/>
        <w:rPr>
          <w:b/>
        </w:rPr>
      </w:pPr>
      <w:r w:rsidRPr="004B621C">
        <w:rPr>
          <w:b/>
        </w:rPr>
        <w:t>Upprätta och förvalta en plattform för frågor om hållbar stadsutveckling (S2014/01631/PBB)</w:t>
      </w:r>
    </w:p>
    <w:p w14:paraId="0188611D" w14:textId="77777777" w:rsidR="00CB4A72" w:rsidRDefault="00CB4A72">
      <w:pPr>
        <w:pStyle w:val="RKnormal"/>
      </w:pPr>
      <w:r>
        <w:t>Redovisas senast 31 januari 2016, 2017, 2018, 2019 och 2020</w:t>
      </w:r>
    </w:p>
    <w:p w14:paraId="0188611E" w14:textId="77777777" w:rsidR="00CB4A72" w:rsidRDefault="00CB4A72">
      <w:pPr>
        <w:pStyle w:val="RKnormal"/>
      </w:pPr>
    </w:p>
    <w:p w14:paraId="0188611F" w14:textId="77777777" w:rsidR="003F015E" w:rsidRPr="004B621C" w:rsidRDefault="003F015E">
      <w:pPr>
        <w:pStyle w:val="RKnormal"/>
        <w:rPr>
          <w:b/>
        </w:rPr>
      </w:pPr>
      <w:r w:rsidRPr="004B621C">
        <w:rPr>
          <w:b/>
        </w:rPr>
        <w:t>Följa upp mål för förenklingsarbetet på centrala myndigheter (N2013/05553/ENT)</w:t>
      </w:r>
    </w:p>
    <w:p w14:paraId="01886120" w14:textId="77777777" w:rsidR="003F015E" w:rsidRDefault="003F015E">
      <w:pPr>
        <w:pStyle w:val="RKnormal"/>
      </w:pPr>
      <w:r>
        <w:t>Redovisas senast 1 april 2016, 2017, 2018, 2019, 2020 och 2021</w:t>
      </w:r>
    </w:p>
    <w:p w14:paraId="01886121" w14:textId="77777777" w:rsidR="003F015E" w:rsidRDefault="003F015E">
      <w:pPr>
        <w:pStyle w:val="RKnormal"/>
      </w:pPr>
    </w:p>
    <w:p w14:paraId="01886122" w14:textId="77777777" w:rsidR="003F015E" w:rsidRPr="004B621C" w:rsidRDefault="003F015E">
      <w:pPr>
        <w:pStyle w:val="RKnormal"/>
        <w:rPr>
          <w:b/>
        </w:rPr>
      </w:pPr>
      <w:r w:rsidRPr="004B621C">
        <w:rPr>
          <w:b/>
        </w:rPr>
        <w:t>Bistå Miljömålsrådet (M2015/00214/Mm)</w:t>
      </w:r>
    </w:p>
    <w:p w14:paraId="01886123" w14:textId="1C1C934A" w:rsidR="003F015E" w:rsidRPr="006C3A25" w:rsidRDefault="003F015E">
      <w:pPr>
        <w:pStyle w:val="RKnormal"/>
      </w:pPr>
      <w:r>
        <w:t>Redovisas senast</w:t>
      </w:r>
      <w:r w:rsidR="005B5DD7">
        <w:t xml:space="preserve"> 1 mars 2016, 2017 och 2018.</w:t>
      </w:r>
    </w:p>
    <w:sectPr w:rsidR="003F015E" w:rsidRPr="006C3A25" w:rsidSect="006C3A2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86126" w14:textId="77777777" w:rsidR="006C3A25" w:rsidRDefault="006C3A25">
      <w:r>
        <w:separator/>
      </w:r>
    </w:p>
  </w:endnote>
  <w:endnote w:type="continuationSeparator" w:id="0">
    <w:p w14:paraId="01886127" w14:textId="77777777" w:rsidR="006C3A25" w:rsidRDefault="006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6124" w14:textId="77777777" w:rsidR="006C3A25" w:rsidRDefault="006C3A25">
      <w:r>
        <w:separator/>
      </w:r>
    </w:p>
  </w:footnote>
  <w:footnote w:type="continuationSeparator" w:id="0">
    <w:p w14:paraId="01886125" w14:textId="77777777" w:rsidR="006C3A25" w:rsidRDefault="006C3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86128" w14:textId="77777777" w:rsidR="00E80146" w:rsidRDefault="00E80146" w:rsidP="006C3A25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40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8612C" w14:textId="77777777">
      <w:trPr>
        <w:cantSplit/>
      </w:trPr>
      <w:tc>
        <w:tcPr>
          <w:tcW w:w="3119" w:type="dxa"/>
        </w:tcPr>
        <w:p w14:paraId="01886129" w14:textId="77777777" w:rsidR="00E80146" w:rsidRDefault="00E80146" w:rsidP="006C3A25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8861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88612B" w14:textId="77777777" w:rsidR="00E80146" w:rsidRDefault="00E80146">
          <w:pPr>
            <w:pStyle w:val="Sidhuvud"/>
            <w:ind w:right="360"/>
          </w:pPr>
        </w:p>
      </w:tc>
    </w:tr>
  </w:tbl>
  <w:p w14:paraId="018861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8612E" w14:textId="77777777" w:rsidR="00E80146" w:rsidRDefault="00E80146" w:rsidP="006C3A25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3A2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86132" w14:textId="77777777">
      <w:trPr>
        <w:cantSplit/>
      </w:trPr>
      <w:tc>
        <w:tcPr>
          <w:tcW w:w="3119" w:type="dxa"/>
        </w:tcPr>
        <w:p w14:paraId="0188612F" w14:textId="77777777" w:rsidR="00E80146" w:rsidRDefault="00E80146" w:rsidP="006C3A25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8861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886131" w14:textId="77777777" w:rsidR="00E80146" w:rsidRDefault="00E80146">
          <w:pPr>
            <w:pStyle w:val="Sidhuvud"/>
            <w:ind w:right="360"/>
          </w:pPr>
        </w:p>
      </w:tc>
    </w:tr>
  </w:tbl>
  <w:p w14:paraId="018861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86134" w14:textId="77777777" w:rsidR="006C3A25" w:rsidRDefault="004B621C">
    <w:pPr>
      <w:framePr w:w="1928" w:h="1378" w:hRule="exact" w:wrap="notBeside" w:vAnchor="page" w:hAnchor="page" w:x="1379" w:y="653"/>
      <w:rPr>
        <w:sz w:val="22"/>
      </w:rPr>
    </w:pPr>
    <w:r>
      <w:rPr>
        <w:noProof/>
        <w:sz w:val="22"/>
        <w:lang w:eastAsia="sv-SE"/>
      </w:rPr>
      <w:drawing>
        <wp:inline distT="0" distB="0" distL="0" distR="0" wp14:anchorId="01886139" wp14:editId="0188613A">
          <wp:extent cx="1200150" cy="8667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86135" w14:textId="77777777" w:rsidR="00E80146" w:rsidRPr="006C3A25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886136" w14:textId="77777777" w:rsidR="00E80146" w:rsidRPr="006C3A25" w:rsidRDefault="00E80146">
    <w:pPr>
      <w:rPr>
        <w:rFonts w:ascii="TradeGothic" w:hAnsi="TradeGothic"/>
        <w:b/>
        <w:bCs/>
        <w:spacing w:val="12"/>
        <w:sz w:val="22"/>
      </w:rPr>
    </w:pPr>
  </w:p>
  <w:p w14:paraId="01886137" w14:textId="77777777" w:rsidR="00E80146" w:rsidRPr="006C3A25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886138" w14:textId="77777777" w:rsidR="00E80146" w:rsidRPr="006C3A25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60"/>
    <w:docVar w:name="docDep" w:val="11"/>
    <w:docVar w:name="docId" w:val="17"/>
    <w:docVar w:name="docKoncept" w:val="Koncept"/>
    <w:docVar w:name="docSprak" w:val="0"/>
  </w:docVars>
  <w:rsids>
    <w:rsidRoot w:val="006C3A25"/>
    <w:rsid w:val="00150384"/>
    <w:rsid w:val="00160901"/>
    <w:rsid w:val="001805B7"/>
    <w:rsid w:val="00367B1C"/>
    <w:rsid w:val="003F015E"/>
    <w:rsid w:val="004A328D"/>
    <w:rsid w:val="004B621C"/>
    <w:rsid w:val="005036BC"/>
    <w:rsid w:val="005162E1"/>
    <w:rsid w:val="0058762B"/>
    <w:rsid w:val="005B5DD7"/>
    <w:rsid w:val="00611B74"/>
    <w:rsid w:val="006C3A25"/>
    <w:rsid w:val="006E4E11"/>
    <w:rsid w:val="007242A3"/>
    <w:rsid w:val="007A6855"/>
    <w:rsid w:val="0092027A"/>
    <w:rsid w:val="00955E31"/>
    <w:rsid w:val="00992E72"/>
    <w:rsid w:val="00AF26D1"/>
    <w:rsid w:val="00C20A08"/>
    <w:rsid w:val="00CB4A72"/>
    <w:rsid w:val="00D133D7"/>
    <w:rsid w:val="00E80146"/>
    <w:rsid w:val="00E904D0"/>
    <w:rsid w:val="00EC25F9"/>
    <w:rsid w:val="00ED583F"/>
    <w:rsid w:val="00F14067"/>
    <w:rsid w:val="00F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86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5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5D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5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5D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595c018-0156-4ff1-938a-e7b3f364a26c">
      <Terms xmlns="http://schemas.microsoft.com/office/infopath/2007/PartnerControls"/>
    </k46d94c0acf84ab9a79866a9d8b1905f>
    <Nyckelord xmlns="8595c018-0156-4ff1-938a-e7b3f364a26c" xsi:nil="true"/>
    <Sekretess xmlns="8595c018-0156-4ff1-938a-e7b3f364a26c">false</Sekretess>
    <Diarienummer xmlns="8595c018-0156-4ff1-938a-e7b3f364a26c" xsi:nil="true"/>
    <TaxCatchAll xmlns="8595c018-0156-4ff1-938a-e7b3f364a26c"/>
    <c9cd366cc722410295b9eacffbd73909 xmlns="8595c018-0156-4ff1-938a-e7b3f364a26c">
      <Terms xmlns="http://schemas.microsoft.com/office/infopath/2007/PartnerControls"/>
    </c9cd366cc722410295b9eacffbd73909>
    <_dlc_DocId xmlns="8595c018-0156-4ff1-938a-e7b3f364a26c">WE4THN3YFAYA-2-118</_dlc_DocId>
    <_dlc_DocIdUrl xmlns="8595c018-0156-4ff1-938a-e7b3f364a26c">
      <Url>http://rkdhs-tillf/yta/nvrb2016/_layouts/DocIdRedir.aspx?ID=WE4THN3YFAYA-2-118</Url>
      <Description>WE4THN3YFAYA-2-118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43B2964E99CF549BDF34806D17ABD18" ma:contentTypeVersion="7" ma:contentTypeDescription="Skapa ett nytt dokument." ma:contentTypeScope="" ma:versionID="dda33ba3b77f32eaa838bb69cc3d774c">
  <xsd:schema xmlns:xsd="http://www.w3.org/2001/XMLSchema" xmlns:xs="http://www.w3.org/2001/XMLSchema" xmlns:p="http://schemas.microsoft.com/office/2006/metadata/properties" xmlns:ns2="8595c018-0156-4ff1-938a-e7b3f364a26c" targetNamespace="http://schemas.microsoft.com/office/2006/metadata/properties" ma:root="true" ma:fieldsID="86cd9a6b4ba3092ae9de472604caf1c1" ns2:_="">
    <xsd:import namespace="8595c018-0156-4ff1-938a-e7b3f364a2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c018-0156-4ff1-938a-e7b3f364a2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8b0e4f4-aaa1-40dd-a6cb-6bdf92d4dce5}" ma:internalName="TaxCatchAll" ma:showField="CatchAllData" ma:web="8595c018-0156-4ff1-938a-e7b3f364a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8b0e4f4-aaa1-40dd-a6cb-6bdf92d4dce5}" ma:internalName="TaxCatchAllLabel" ma:readOnly="true" ma:showField="CatchAllDataLabel" ma:web="8595c018-0156-4ff1-938a-e7b3f364a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BD3FE24-4DAB-4504-9D67-D4E705CD721B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8595c018-0156-4ff1-938a-e7b3f364a26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B8C9B0-23F7-4AAD-A4D7-08FE4C4136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164AD0-9678-4C5A-A020-2C7BBBCB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c018-0156-4ff1-938a-e7b3f364a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1F01D-1246-4169-8276-BB52B6EAC56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9ADB742-BF0A-439D-85B3-7CD29CE9EE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D518930-543B-43E2-8D3E-932A6E97BAF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Wahlström</dc:creator>
  <cp:lastModifiedBy>Erik Wahlström</cp:lastModifiedBy>
  <cp:revision>4</cp:revision>
  <cp:lastPrinted>2000-01-21T13:02:00Z</cp:lastPrinted>
  <dcterms:created xsi:type="dcterms:W3CDTF">2015-12-10T08:33:00Z</dcterms:created>
  <dcterms:modified xsi:type="dcterms:W3CDTF">2015-12-17T10:20:00Z</dcterms:modified>
  <cp:category>Adresserat beslut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11;0;0;309</vt:lpwstr>
  </property>
  <property fmtid="{D5CDD505-2E9C-101B-9397-08002B2CF9AE}" pid="3" name="Sprak">
    <vt:lpwstr>Svenska</vt:lpwstr>
  </property>
  <property fmtid="{D5CDD505-2E9C-101B-9397-08002B2CF9AE}" pid="4" name="DokID">
    <vt:i4>17</vt:i4>
  </property>
  <property fmtid="{D5CDD505-2E9C-101B-9397-08002B2CF9AE}" pid="5" name="ContentTypeId">
    <vt:lpwstr>0x01010053E1D612BA3F4E21AA250ECD751942B300243B2964E99CF549BDF34806D17ABD18</vt:lpwstr>
  </property>
  <property fmtid="{D5CDD505-2E9C-101B-9397-08002B2CF9AE}" pid="6" name="_dlc_DocIdItemGuid">
    <vt:lpwstr>3d39668a-a8f5-4943-972a-c48ab807f986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