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083CAE" w:rsidRPr="000F0823" w:rsidTr="00433618">
        <w:tc>
          <w:tcPr>
            <w:tcW w:w="2268" w:type="dxa"/>
          </w:tcPr>
          <w:p w:rsidR="00083CAE" w:rsidRPr="000F0823" w:rsidRDefault="00083CAE" w:rsidP="00433618">
            <w:pPr>
              <w:framePr w:w="5035" w:h="1644" w:wrap="notBeside" w:vAnchor="page" w:hAnchor="page" w:x="6573" w:y="721"/>
              <w:rPr>
                <w:rFonts w:ascii="TradeGothic" w:hAnsi="TradeGothic"/>
                <w:b/>
                <w:sz w:val="22"/>
              </w:rPr>
            </w:pPr>
          </w:p>
        </w:tc>
        <w:tc>
          <w:tcPr>
            <w:tcW w:w="2999" w:type="dxa"/>
            <w:gridSpan w:val="2"/>
          </w:tcPr>
          <w:p w:rsidR="00083CAE" w:rsidRPr="000F0823" w:rsidRDefault="00083CAE" w:rsidP="00433618">
            <w:pPr>
              <w:framePr w:w="5035" w:h="1644" w:wrap="notBeside" w:vAnchor="page" w:hAnchor="page" w:x="6573" w:y="721"/>
              <w:rPr>
                <w:rFonts w:ascii="TradeGothic" w:hAnsi="TradeGothic"/>
                <w:b/>
                <w:sz w:val="22"/>
              </w:rPr>
            </w:pPr>
            <w:r>
              <w:rPr>
                <w:rFonts w:ascii="TradeGothic" w:hAnsi="TradeGothic"/>
                <w:b/>
                <w:sz w:val="22"/>
              </w:rPr>
              <w:t>Bilaga 1</w:t>
            </w:r>
          </w:p>
        </w:tc>
      </w:tr>
      <w:tr w:rsidR="00083CAE" w:rsidRPr="000F0823" w:rsidTr="00433618">
        <w:tc>
          <w:tcPr>
            <w:tcW w:w="3402" w:type="dxa"/>
            <w:gridSpan w:val="2"/>
          </w:tcPr>
          <w:p w:rsidR="00083CAE" w:rsidRPr="000F0823" w:rsidRDefault="00083CAE" w:rsidP="00433618">
            <w:pPr>
              <w:framePr w:w="5035" w:h="1644" w:wrap="notBeside" w:vAnchor="page" w:hAnchor="page" w:x="6573" w:y="721"/>
            </w:pPr>
          </w:p>
        </w:tc>
        <w:tc>
          <w:tcPr>
            <w:tcW w:w="1865" w:type="dxa"/>
          </w:tcPr>
          <w:p w:rsidR="00083CAE" w:rsidRPr="000F0823" w:rsidRDefault="00083CAE" w:rsidP="00433618">
            <w:pPr>
              <w:framePr w:w="5035" w:h="1644" w:wrap="notBeside" w:vAnchor="page" w:hAnchor="page" w:x="6573" w:y="721"/>
            </w:pPr>
          </w:p>
        </w:tc>
      </w:tr>
      <w:tr w:rsidR="00083CAE" w:rsidRPr="000F0823" w:rsidTr="00433618">
        <w:tc>
          <w:tcPr>
            <w:tcW w:w="2268" w:type="dxa"/>
          </w:tcPr>
          <w:p w:rsidR="00083CAE" w:rsidRPr="000F0823" w:rsidRDefault="006D7A8B" w:rsidP="00433618">
            <w:pPr>
              <w:framePr w:w="5035" w:h="1644" w:wrap="notBeside" w:vAnchor="page" w:hAnchor="page" w:x="6573" w:y="721"/>
            </w:pPr>
            <w:r>
              <w:t>2015</w:t>
            </w:r>
            <w:r w:rsidR="00083CAE">
              <w:t>-12-1</w:t>
            </w:r>
            <w:r>
              <w:t>0</w:t>
            </w:r>
          </w:p>
        </w:tc>
        <w:tc>
          <w:tcPr>
            <w:tcW w:w="2999" w:type="dxa"/>
            <w:gridSpan w:val="2"/>
          </w:tcPr>
          <w:p w:rsidR="00083CAE" w:rsidRPr="000F0823" w:rsidRDefault="006D7A8B" w:rsidP="00433618">
            <w:pPr>
              <w:framePr w:w="5035" w:h="1644" w:wrap="notBeside" w:vAnchor="page" w:hAnchor="page" w:x="6573" w:y="721"/>
              <w:rPr>
                <w:sz w:val="20"/>
              </w:rPr>
            </w:pPr>
            <w:r>
              <w:rPr>
                <w:sz w:val="20"/>
              </w:rPr>
              <w:t>S2015/</w:t>
            </w:r>
            <w:r w:rsidR="00083CAE">
              <w:rPr>
                <w:sz w:val="20"/>
              </w:rPr>
              <w:t>/JÄM</w:t>
            </w:r>
          </w:p>
        </w:tc>
      </w:tr>
      <w:tr w:rsidR="00083CAE" w:rsidRPr="000F0823" w:rsidTr="00433618">
        <w:tc>
          <w:tcPr>
            <w:tcW w:w="2268" w:type="dxa"/>
          </w:tcPr>
          <w:p w:rsidR="00083CAE" w:rsidRPr="000F0823" w:rsidRDefault="00083CAE" w:rsidP="00433618">
            <w:pPr>
              <w:framePr w:w="5035" w:h="1644" w:wrap="notBeside" w:vAnchor="page" w:hAnchor="page" w:x="6573" w:y="721"/>
            </w:pPr>
          </w:p>
        </w:tc>
        <w:tc>
          <w:tcPr>
            <w:tcW w:w="2999" w:type="dxa"/>
            <w:gridSpan w:val="2"/>
          </w:tcPr>
          <w:p w:rsidR="00083CAE" w:rsidRPr="000F0823" w:rsidRDefault="00083CAE" w:rsidP="0043361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83CAE" w:rsidRPr="000F0823" w:rsidTr="00433618">
        <w:trPr>
          <w:trHeight w:val="284"/>
        </w:trPr>
        <w:tc>
          <w:tcPr>
            <w:tcW w:w="4911" w:type="dxa"/>
          </w:tcPr>
          <w:p w:rsidR="00083CAE" w:rsidRPr="000F0823" w:rsidRDefault="006D7A8B" w:rsidP="00433618">
            <w:pPr>
              <w:pStyle w:val="Avsndare"/>
              <w:framePr w:h="2483" w:wrap="notBeside" w:x="1504"/>
              <w:rPr>
                <w:b/>
                <w:i w:val="0"/>
                <w:sz w:val="22"/>
              </w:rPr>
            </w:pPr>
            <w:r>
              <w:rPr>
                <w:b/>
                <w:i w:val="0"/>
                <w:sz w:val="22"/>
              </w:rPr>
              <w:t>Social</w:t>
            </w:r>
            <w:r w:rsidR="00083CAE">
              <w:rPr>
                <w:b/>
                <w:i w:val="0"/>
                <w:sz w:val="22"/>
              </w:rPr>
              <w:t>departementet</w:t>
            </w: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bl>
    <w:p w:rsidR="00083CAE" w:rsidRPr="000F0823" w:rsidRDefault="00083CAE" w:rsidP="00083CAE">
      <w:pPr>
        <w:framePr w:w="4400" w:h="2523" w:wrap="notBeside" w:vAnchor="page" w:hAnchor="page" w:x="6453" w:y="2445"/>
        <w:ind w:left="142"/>
      </w:pPr>
    </w:p>
    <w:p w:rsidR="00083CAE" w:rsidRPr="000F0823" w:rsidRDefault="00083CAE" w:rsidP="00083CAE">
      <w:pPr>
        <w:pStyle w:val="RKrubrik"/>
        <w:pBdr>
          <w:bottom w:val="single" w:sz="4" w:space="1" w:color="000000"/>
        </w:pBdr>
        <w:spacing w:before="0" w:after="0"/>
      </w:pPr>
      <w:r>
        <w:t>Fördelning till länsstyrelserna för uppdrag att stödja samordningen av insatser som syftar till att motverka mäns våld mot kvinnor, att barn bevittnar våld, hedersrelaterat våld och förtryck samt prostitution och människohandel för sexuella ändamål. Länsstyrelserna i Stockholm, Skåne och Västra Götalands län ska även lämna stöd till utveckling av skyddat boende för våldsutsatta kvinnor</w:t>
      </w:r>
    </w:p>
    <w:p w:rsidR="00083CAE" w:rsidRPr="000F0823" w:rsidRDefault="00083CAE" w:rsidP="00083CAE">
      <w:pPr>
        <w:pStyle w:val="RKnormal"/>
      </w:pPr>
    </w:p>
    <w:p w:rsidR="00083CAE" w:rsidRDefault="00083CAE" w:rsidP="00EE61A9">
      <w:pPr>
        <w:pStyle w:val="RKnormal"/>
        <w:ind w:left="1304" w:hanging="1304"/>
        <w:rPr>
          <w:b/>
        </w:rPr>
      </w:pPr>
      <w:bookmarkStart w:id="0" w:name="_GoBack"/>
      <w:bookmarkEnd w:id="0"/>
      <w:r>
        <w:rPr>
          <w:b/>
        </w:rPr>
        <w:t>Länsstyrelse</w:t>
      </w:r>
      <w:r>
        <w:rPr>
          <w:b/>
        </w:rPr>
        <w:tab/>
      </w:r>
      <w:r>
        <w:rPr>
          <w:b/>
        </w:rPr>
        <w:tab/>
      </w:r>
      <w:r>
        <w:rPr>
          <w:b/>
        </w:rPr>
        <w:tab/>
        <w:t>Belopp</w:t>
      </w:r>
      <w:r w:rsidR="00EE61A9">
        <w:rPr>
          <w:b/>
        </w:rPr>
        <w:t xml:space="preserve"> att utbetala under 2016</w:t>
      </w:r>
      <w:r>
        <w:rPr>
          <w:b/>
        </w:rPr>
        <w:t>, kronor</w:t>
      </w:r>
    </w:p>
    <w:p w:rsidR="00083CAE" w:rsidRDefault="00083CAE" w:rsidP="00083CAE">
      <w:pPr>
        <w:pStyle w:val="RKnormal"/>
        <w:rPr>
          <w:b/>
        </w:rPr>
      </w:pPr>
    </w:p>
    <w:p w:rsidR="00083CAE" w:rsidRDefault="00083CAE" w:rsidP="00083CAE">
      <w:pPr>
        <w:pStyle w:val="RKnormal"/>
      </w:pPr>
      <w:r>
        <w:t>Blekinge</w:t>
      </w:r>
      <w:r>
        <w:tab/>
      </w:r>
      <w:r>
        <w:tab/>
      </w:r>
      <w:r>
        <w:tab/>
        <w:t>275 000</w:t>
      </w:r>
    </w:p>
    <w:p w:rsidR="00083CAE" w:rsidRDefault="00083CAE" w:rsidP="00083CAE">
      <w:pPr>
        <w:pStyle w:val="RKnormal"/>
      </w:pPr>
      <w:r>
        <w:t>Dalarna</w:t>
      </w:r>
      <w:r>
        <w:tab/>
      </w:r>
      <w:r>
        <w:tab/>
      </w:r>
      <w:r>
        <w:tab/>
        <w:t>550 000</w:t>
      </w:r>
    </w:p>
    <w:p w:rsidR="00083CAE" w:rsidRDefault="00083CAE" w:rsidP="00083CAE">
      <w:pPr>
        <w:pStyle w:val="RKnormal"/>
      </w:pPr>
      <w:r>
        <w:t>Gotland</w:t>
      </w:r>
      <w:r>
        <w:tab/>
      </w:r>
      <w:r>
        <w:tab/>
      </w:r>
      <w:r>
        <w:tab/>
        <w:t>230 000</w:t>
      </w:r>
    </w:p>
    <w:p w:rsidR="00083CAE" w:rsidRDefault="00083CAE" w:rsidP="00083CAE">
      <w:pPr>
        <w:pStyle w:val="RKnormal"/>
      </w:pPr>
      <w:r>
        <w:t>Gävleborg</w:t>
      </w:r>
      <w:r>
        <w:tab/>
      </w:r>
      <w:r>
        <w:tab/>
      </w:r>
      <w:r>
        <w:tab/>
        <w:t>630 000</w:t>
      </w:r>
    </w:p>
    <w:p w:rsidR="00083CAE" w:rsidRDefault="00083CAE" w:rsidP="00083CAE">
      <w:pPr>
        <w:pStyle w:val="RKnormal"/>
      </w:pPr>
      <w:r>
        <w:t>Halland</w:t>
      </w:r>
      <w:r>
        <w:tab/>
      </w:r>
      <w:r>
        <w:tab/>
      </w:r>
      <w:r>
        <w:tab/>
        <w:t>550 000</w:t>
      </w:r>
    </w:p>
    <w:p w:rsidR="00083CAE" w:rsidRDefault="00083CAE" w:rsidP="00083CAE">
      <w:pPr>
        <w:pStyle w:val="RKnormal"/>
      </w:pPr>
      <w:r>
        <w:t>Jämtland</w:t>
      </w:r>
      <w:r>
        <w:tab/>
      </w:r>
      <w:r>
        <w:tab/>
      </w:r>
      <w:r>
        <w:tab/>
        <w:t>385 000</w:t>
      </w:r>
    </w:p>
    <w:p w:rsidR="00083CAE" w:rsidRDefault="00083CAE" w:rsidP="00083CAE">
      <w:pPr>
        <w:pStyle w:val="RKnormal"/>
      </w:pPr>
      <w:r>
        <w:t>Jönköping</w:t>
      </w:r>
      <w:r>
        <w:tab/>
      </w:r>
      <w:r>
        <w:tab/>
      </w:r>
      <w:r>
        <w:tab/>
        <w:t>675 000</w:t>
      </w:r>
    </w:p>
    <w:p w:rsidR="00083CAE" w:rsidRDefault="00083CAE" w:rsidP="00083CAE">
      <w:pPr>
        <w:pStyle w:val="RKnormal"/>
      </w:pPr>
      <w:r>
        <w:t>Kalmar</w:t>
      </w:r>
      <w:r>
        <w:tab/>
      </w:r>
      <w:r>
        <w:tab/>
      </w:r>
      <w:r>
        <w:tab/>
        <w:t>875 000</w:t>
      </w:r>
    </w:p>
    <w:p w:rsidR="00083CAE" w:rsidRDefault="00083CAE" w:rsidP="00083CAE">
      <w:pPr>
        <w:pStyle w:val="RKnormal"/>
      </w:pPr>
      <w:r>
        <w:t>Kronoberg</w:t>
      </w:r>
      <w:r>
        <w:tab/>
      </w:r>
      <w:r>
        <w:tab/>
      </w:r>
      <w:r>
        <w:tab/>
        <w:t>400 000</w:t>
      </w:r>
    </w:p>
    <w:p w:rsidR="00083CAE" w:rsidRDefault="00083CAE" w:rsidP="00083CAE">
      <w:pPr>
        <w:pStyle w:val="RKnormal"/>
      </w:pPr>
      <w:r>
        <w:t>Norrbotten</w:t>
      </w:r>
      <w:r>
        <w:tab/>
      </w:r>
      <w:r>
        <w:tab/>
      </w:r>
      <w:r>
        <w:tab/>
        <w:t>475 000</w:t>
      </w:r>
    </w:p>
    <w:p w:rsidR="00083CAE" w:rsidRDefault="00083CAE" w:rsidP="00083CAE">
      <w:pPr>
        <w:pStyle w:val="RKnormal"/>
      </w:pPr>
      <w:r>
        <w:t>Skåne</w:t>
      </w:r>
      <w:r>
        <w:tab/>
      </w:r>
      <w:r>
        <w:tab/>
      </w:r>
      <w:r>
        <w:tab/>
        <w:t xml:space="preserve">                   3 550 000</w:t>
      </w:r>
    </w:p>
    <w:p w:rsidR="00083CAE" w:rsidRDefault="00083CAE" w:rsidP="00083CAE">
      <w:pPr>
        <w:pStyle w:val="RKnormal"/>
      </w:pPr>
      <w:r>
        <w:t>Stockholm</w:t>
      </w:r>
      <w:r>
        <w:tab/>
      </w:r>
      <w:r>
        <w:tab/>
        <w:t xml:space="preserve">                   5 550 000</w:t>
      </w:r>
    </w:p>
    <w:p w:rsidR="00083CAE" w:rsidRDefault="00083CAE" w:rsidP="00083CAE">
      <w:pPr>
        <w:pStyle w:val="RKnormal"/>
      </w:pPr>
      <w:r>
        <w:t>Södermanland</w:t>
      </w:r>
      <w:r>
        <w:tab/>
      </w:r>
      <w:r>
        <w:tab/>
      </w:r>
      <w:r>
        <w:tab/>
        <w:t>615 000</w:t>
      </w:r>
    </w:p>
    <w:p w:rsidR="00083CAE" w:rsidRDefault="00083CAE" w:rsidP="00083CAE">
      <w:pPr>
        <w:pStyle w:val="RKnormal"/>
      </w:pPr>
      <w:r>
        <w:t>Uppsala</w:t>
      </w:r>
      <w:r>
        <w:tab/>
      </w:r>
      <w:r>
        <w:tab/>
      </w:r>
      <w:r>
        <w:tab/>
        <w:t>550 000</w:t>
      </w:r>
    </w:p>
    <w:p w:rsidR="00083CAE" w:rsidRDefault="00083CAE" w:rsidP="00083CAE">
      <w:pPr>
        <w:pStyle w:val="RKnormal"/>
      </w:pPr>
      <w:r>
        <w:t>Värmland</w:t>
      </w:r>
      <w:r>
        <w:tab/>
      </w:r>
      <w:r>
        <w:tab/>
      </w:r>
      <w:r>
        <w:tab/>
        <w:t>950 000</w:t>
      </w:r>
    </w:p>
    <w:p w:rsidR="00083CAE" w:rsidRDefault="00083CAE" w:rsidP="00083CAE">
      <w:pPr>
        <w:pStyle w:val="RKnormal"/>
      </w:pPr>
      <w:r>
        <w:t>Västerbotten</w:t>
      </w:r>
      <w:r>
        <w:tab/>
      </w:r>
      <w:r>
        <w:tab/>
      </w:r>
      <w:r>
        <w:tab/>
        <w:t>475 000</w:t>
      </w:r>
    </w:p>
    <w:p w:rsidR="00083CAE" w:rsidRDefault="00083CAE" w:rsidP="00083CAE">
      <w:pPr>
        <w:pStyle w:val="RKnormal"/>
      </w:pPr>
      <w:r>
        <w:t>Västernorrland</w:t>
      </w:r>
      <w:r>
        <w:tab/>
      </w:r>
      <w:r>
        <w:tab/>
      </w:r>
      <w:r>
        <w:tab/>
        <w:t>765 000</w:t>
      </w:r>
    </w:p>
    <w:p w:rsidR="00083CAE" w:rsidRDefault="00083CAE" w:rsidP="00083CAE">
      <w:pPr>
        <w:pStyle w:val="RKnormal"/>
      </w:pPr>
      <w:r>
        <w:t>Västmanland</w:t>
      </w:r>
      <w:r>
        <w:tab/>
      </w:r>
      <w:r>
        <w:tab/>
      </w:r>
      <w:r>
        <w:tab/>
        <w:t>550 000</w:t>
      </w:r>
    </w:p>
    <w:p w:rsidR="00083CAE" w:rsidRDefault="00083CAE" w:rsidP="00083CAE">
      <w:pPr>
        <w:pStyle w:val="RKnormal"/>
      </w:pPr>
      <w:r>
        <w:t>Västra Götaland</w:t>
      </w:r>
      <w:r>
        <w:tab/>
      </w:r>
      <w:r>
        <w:tab/>
        <w:t xml:space="preserve">                   3 950 000</w:t>
      </w:r>
    </w:p>
    <w:p w:rsidR="00083CAE" w:rsidRDefault="00083CAE" w:rsidP="00083CAE">
      <w:pPr>
        <w:pStyle w:val="RKnormal"/>
      </w:pPr>
      <w:r>
        <w:t>Örebro</w:t>
      </w:r>
      <w:r>
        <w:tab/>
      </w:r>
      <w:r>
        <w:tab/>
      </w:r>
      <w:r>
        <w:tab/>
        <w:t>550 000</w:t>
      </w:r>
    </w:p>
    <w:p w:rsidR="00083CAE" w:rsidRDefault="00083CAE" w:rsidP="00083CAE">
      <w:pPr>
        <w:pStyle w:val="RKnormal"/>
      </w:pPr>
      <w:r>
        <w:t>Östergötland</w:t>
      </w:r>
      <w:r>
        <w:tab/>
      </w:r>
      <w:r>
        <w:tab/>
      </w:r>
      <w:r>
        <w:tab/>
        <w:t>950 000</w:t>
      </w:r>
    </w:p>
    <w:p w:rsidR="00083CAE" w:rsidRDefault="00083CAE" w:rsidP="00083CAE">
      <w:pPr>
        <w:pStyle w:val="RKnormal"/>
      </w:pPr>
    </w:p>
    <w:p w:rsidR="00083CAE" w:rsidRPr="00182617" w:rsidRDefault="00083CAE" w:rsidP="00083CAE">
      <w:pPr>
        <w:pStyle w:val="RKnormal"/>
        <w:rPr>
          <w:b/>
        </w:rPr>
      </w:pPr>
      <w:r>
        <w:rPr>
          <w:b/>
        </w:rPr>
        <w:t>Summa:</w:t>
      </w:r>
      <w:r>
        <w:rPr>
          <w:b/>
        </w:rPr>
        <w:tab/>
      </w:r>
      <w:r>
        <w:rPr>
          <w:b/>
        </w:rPr>
        <w:tab/>
        <w:t xml:space="preserve">                 23</w:t>
      </w:r>
      <w:r w:rsidRPr="00182617">
        <w:rPr>
          <w:b/>
        </w:rPr>
        <w:t> 500 000</w:t>
      </w:r>
    </w:p>
    <w:p w:rsidR="00083CAE" w:rsidRPr="000F0823" w:rsidRDefault="00083CAE" w:rsidP="00083CAE">
      <w:pPr>
        <w:pStyle w:val="RKnormal"/>
      </w:pPr>
    </w:p>
    <w:p w:rsidR="009E67EF" w:rsidRDefault="009E67EF"/>
    <w:sectPr w:rsidR="009E6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AE"/>
    <w:rsid w:val="00083CAE"/>
    <w:rsid w:val="006D7A8B"/>
    <w:rsid w:val="009E67EF"/>
    <w:rsid w:val="00EE6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AE"/>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083CA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083CAE"/>
    <w:pPr>
      <w:tabs>
        <w:tab w:val="left" w:pos="709"/>
        <w:tab w:val="left" w:pos="2835"/>
      </w:tabs>
      <w:spacing w:line="240" w:lineRule="atLeast"/>
    </w:pPr>
  </w:style>
  <w:style w:type="paragraph" w:customStyle="1" w:styleId="RKrubrik">
    <w:name w:val="RKrubrik"/>
    <w:basedOn w:val="RKnormal"/>
    <w:next w:val="RKnormal"/>
    <w:rsid w:val="00083CAE"/>
    <w:pPr>
      <w:keepNext/>
      <w:tabs>
        <w:tab w:val="left" w:pos="1134"/>
      </w:tabs>
      <w:spacing w:before="360" w:after="120"/>
    </w:pPr>
    <w:rPr>
      <w:rFonts w:ascii="TradeGothic" w:hAnsi="TradeGothic"/>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AE"/>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083CA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083CAE"/>
    <w:pPr>
      <w:tabs>
        <w:tab w:val="left" w:pos="709"/>
        <w:tab w:val="left" w:pos="2835"/>
      </w:tabs>
      <w:spacing w:line="240" w:lineRule="atLeast"/>
    </w:pPr>
  </w:style>
  <w:style w:type="paragraph" w:customStyle="1" w:styleId="RKrubrik">
    <w:name w:val="RKrubrik"/>
    <w:basedOn w:val="RKnormal"/>
    <w:next w:val="RKnormal"/>
    <w:rsid w:val="00083CAE"/>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878</Characters>
  <Application>Microsoft Office Word</Application>
  <DocSecurity>0</DocSecurity>
  <Lines>7</Lines>
  <Paragraphs>2</Paragraphs>
  <ScaleCrop>false</ScaleCrop>
  <Company>Regeringskansliet RK IT</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Nyberg</dc:creator>
  <cp:lastModifiedBy>Henry Nyberg</cp:lastModifiedBy>
  <cp:revision>3</cp:revision>
  <dcterms:created xsi:type="dcterms:W3CDTF">2014-12-15T14:18:00Z</dcterms:created>
  <dcterms:modified xsi:type="dcterms:W3CDTF">2015-11-26T14:40:00Z</dcterms:modified>
</cp:coreProperties>
</file>