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1B" w:rsidRDefault="00B62D1D" w:rsidP="00B62D1D">
      <w:pPr>
        <w:pStyle w:val="Rubrik"/>
      </w:pPr>
      <w:r w:rsidRPr="00B62D1D">
        <w:t xml:space="preserve">Bilaga </w:t>
      </w:r>
      <w:r w:rsidR="005F21BF">
        <w:t xml:space="preserve">2 </w:t>
      </w:r>
      <w:r w:rsidRPr="00B62D1D">
        <w:t>till r</w:t>
      </w:r>
      <w:r w:rsidR="005416CC">
        <w:t xml:space="preserve">egleringsbrev </w:t>
      </w:r>
      <w:r w:rsidRPr="00B62D1D">
        <w:t>för budgetåret 2017 avseende Totalförsvarets forskningsinstitut</w:t>
      </w:r>
    </w:p>
    <w:p w:rsidR="00B62D1D" w:rsidRDefault="00B62D1D" w:rsidP="00B62D1D">
      <w:pPr>
        <w:pStyle w:val="Rubrik2"/>
        <w:numPr>
          <w:ilvl w:val="0"/>
          <w:numId w:val="0"/>
        </w:numPr>
      </w:pPr>
      <w:r>
        <w:t>Regeringsbeslut avseende</w:t>
      </w:r>
      <w:r w:rsidR="005416CC">
        <w:t xml:space="preserve"> </w:t>
      </w:r>
      <w:r w:rsidRPr="00B62D1D">
        <w:t>To</w:t>
      </w:r>
      <w:r>
        <w:t>talförsvarets forskningsinstitut</w:t>
      </w:r>
      <w:bookmarkStart w:id="0" w:name="_GoBack"/>
      <w:bookmarkEnd w:id="0"/>
    </w:p>
    <w:p w:rsidR="002D70A3" w:rsidRDefault="00B62D1D" w:rsidP="00281106">
      <w:pPr>
        <w:pStyle w:val="Brdtext"/>
      </w:pPr>
      <w:r>
        <w:t xml:space="preserve">Regeringens beslut den 2 juni 2016 </w:t>
      </w:r>
      <w:r w:rsidR="000977EB">
        <w:t xml:space="preserve">avseende </w:t>
      </w:r>
      <w:r w:rsidR="005416CC">
        <w:t>U</w:t>
      </w:r>
      <w:r>
        <w:t xml:space="preserve">ppdrag till Totalförsvarets forskningsinstitut (FOI) att göra kartläggningar och analyser av våldsbejakande extremistisk propaganda (Ku2016/01373/D) </w:t>
      </w:r>
    </w:p>
    <w:p w:rsidR="002D70A3" w:rsidRPr="00DC70FD" w:rsidRDefault="002D70A3" w:rsidP="002D70A3">
      <w:pPr>
        <w:pStyle w:val="Brdtext"/>
      </w:pPr>
      <w:r>
        <w:t xml:space="preserve">Regeringens beslut den 28 april 2016 avseende </w:t>
      </w:r>
      <w:r w:rsidRPr="00DC70FD">
        <w:t>Sveriges nationella handl</w:t>
      </w:r>
      <w:r>
        <w:t>ingsplan avseende perioden 2016–</w:t>
      </w:r>
      <w:r w:rsidRPr="00DC70FD">
        <w:t>2020 för genomförande av FN:s säkerhetsrådsresolutioner om kvinnor, fred och säkerhet</w:t>
      </w:r>
      <w:r>
        <w:t xml:space="preserve"> (UD2016/07898/KH)</w:t>
      </w:r>
    </w:p>
    <w:p w:rsidR="002D70A3" w:rsidRPr="00B62D1D" w:rsidRDefault="002D70A3" w:rsidP="00281106">
      <w:pPr>
        <w:pStyle w:val="Brdtext"/>
      </w:pPr>
    </w:p>
    <w:sectPr w:rsidR="002D70A3" w:rsidRPr="00B62D1D" w:rsidSect="00571A0B"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1D" w:rsidRDefault="00B62D1D" w:rsidP="00A87A54">
      <w:pPr>
        <w:spacing w:after="0" w:line="240" w:lineRule="auto"/>
      </w:pPr>
      <w:r>
        <w:separator/>
      </w:r>
    </w:p>
  </w:endnote>
  <w:endnote w:type="continuationSeparator" w:id="0">
    <w:p w:rsidR="00B62D1D" w:rsidRDefault="00B62D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1D" w:rsidRDefault="00B62D1D" w:rsidP="00A87A54">
      <w:pPr>
        <w:spacing w:after="0" w:line="240" w:lineRule="auto"/>
      </w:pPr>
      <w:r>
        <w:separator/>
      </w:r>
    </w:p>
  </w:footnote>
  <w:footnote w:type="continuationSeparator" w:id="0">
    <w:p w:rsidR="00B62D1D" w:rsidRDefault="00B62D1D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1D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977EB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D70A3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16C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5F21BF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06E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2D1D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 w:uiPriority="6"/>
    <w:lsdException w:name="List Bullet 4" w:unhideWhenUsed="1"/>
    <w:lsdException w:name="List Bullet 5" w:unhideWhenUsed="1"/>
    <w:lsdException w:name="List Number 2" w:semiHidden="0"/>
    <w:lsdException w:name="List Number 3" w:semiHidden="0" w:uiPriority="6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 w:uiPriority="39"/>
    <w:lsdException w:name="Table Theme" w:semiHidden="0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 w:uiPriority="6"/>
    <w:lsdException w:name="List Bullet 4" w:unhideWhenUsed="1"/>
    <w:lsdException w:name="List Bullet 5" w:unhideWhenUsed="1"/>
    <w:lsdException w:name="List Number 2" w:semiHidden="0"/>
    <w:lsdException w:name="List Number 3" w:semiHidden="0" w:uiPriority="6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 w:uiPriority="39"/>
    <w:lsdException w:name="Table Theme" w:semiHidden="0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DD24325-E008-4927-A847-C0AF3D6B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Annli Halabi</dc:creator>
  <cp:lastModifiedBy>Annli Halabi</cp:lastModifiedBy>
  <cp:revision>2</cp:revision>
  <dcterms:created xsi:type="dcterms:W3CDTF">2016-12-02T15:58:00Z</dcterms:created>
  <dcterms:modified xsi:type="dcterms:W3CDTF">2016-12-02T15:58:00Z</dcterms:modified>
</cp:coreProperties>
</file>