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C0EC5" w14:textId="77777777" w:rsidR="00B73145" w:rsidRPr="00B73145" w:rsidRDefault="00B73145" w:rsidP="00B73145">
      <w:pPr>
        <w:pStyle w:val="Brdtext"/>
        <w:rPr>
          <w:b/>
          <w:i/>
        </w:rPr>
      </w:pPr>
      <w:r w:rsidRPr="00B73145">
        <w:rPr>
          <w:b/>
          <w:i/>
        </w:rPr>
        <w:t>Pågående uppdrag</w:t>
      </w:r>
    </w:p>
    <w:p w14:paraId="466F73FB" w14:textId="76465B86" w:rsidR="00B73145" w:rsidRDefault="00B73145" w:rsidP="00B73145">
      <w:pPr>
        <w:pStyle w:val="Brdtext"/>
      </w:pPr>
      <w:r>
        <w:t>1</w:t>
      </w:r>
      <w:proofErr w:type="gramStart"/>
      <w:r>
        <w:t>.Uppdrag</w:t>
      </w:r>
      <w:proofErr w:type="gramEnd"/>
      <w:r>
        <w:t xml:space="preserve"> om översyn av beredskapszonerna runt svenska kärnkraftverk. Regeringsbeslut den 22 oktober 2015, </w:t>
      </w:r>
      <w:r w:rsidR="00A908C9">
        <w:t xml:space="preserve">dnr </w:t>
      </w:r>
      <w:r>
        <w:t>M2015/03597/</w:t>
      </w:r>
      <w:proofErr w:type="spellStart"/>
      <w:r>
        <w:t>Ke</w:t>
      </w:r>
      <w:proofErr w:type="spellEnd"/>
      <w:r>
        <w:t>. Redovisas den 1 april 2017.</w:t>
      </w:r>
    </w:p>
    <w:p w14:paraId="3CC14AE9" w14:textId="04320E3B" w:rsidR="00B73145" w:rsidRDefault="00B73145" w:rsidP="00B73145">
      <w:pPr>
        <w:pStyle w:val="Brdtext"/>
      </w:pPr>
      <w:r>
        <w:t>2</w:t>
      </w:r>
      <w:proofErr w:type="gramStart"/>
      <w:r>
        <w:t>.Uppdrag</w:t>
      </w:r>
      <w:proofErr w:type="gramEnd"/>
      <w:r>
        <w:t xml:space="preserve"> om att begära SALTO-granskning. Regeringsbeslut den 13 november 2015, </w:t>
      </w:r>
      <w:r w:rsidR="00A908C9">
        <w:t xml:space="preserve">dnr </w:t>
      </w:r>
      <w:r>
        <w:t>M2014/02607/</w:t>
      </w:r>
      <w:proofErr w:type="spellStart"/>
      <w:r>
        <w:t>Ke</w:t>
      </w:r>
      <w:proofErr w:type="spellEnd"/>
      <w:r>
        <w:t>. Förväntas redovisas i slutet av 2017.</w:t>
      </w:r>
    </w:p>
    <w:p w14:paraId="5E63A79B" w14:textId="0F58AC27" w:rsidR="00B73145" w:rsidRDefault="00B73145" w:rsidP="00B73145">
      <w:pPr>
        <w:pStyle w:val="Brdtext"/>
      </w:pPr>
      <w:r>
        <w:t>3</w:t>
      </w:r>
      <w:proofErr w:type="gramStart"/>
      <w:r>
        <w:t>.Uppdrag</w:t>
      </w:r>
      <w:proofErr w:type="gramEnd"/>
      <w:r>
        <w:t xml:space="preserve"> att samverka med IAEA att begära uppföljning av IPPAS. Regeringsbeslut den 13 november 2015, </w:t>
      </w:r>
      <w:r w:rsidR="00A908C9">
        <w:t xml:space="preserve">dnr </w:t>
      </w:r>
      <w:r>
        <w:t>M2014/02609/</w:t>
      </w:r>
      <w:proofErr w:type="spellStart"/>
      <w:r>
        <w:t>Ke</w:t>
      </w:r>
      <w:proofErr w:type="spellEnd"/>
      <w:r>
        <w:t>. Förväntas redovisas vid årsskiftet 2016/2017.</w:t>
      </w:r>
    </w:p>
    <w:p w14:paraId="3021D2C8" w14:textId="57D108EB" w:rsidR="00B73145" w:rsidRDefault="00B73145" w:rsidP="00B73145">
      <w:pPr>
        <w:pStyle w:val="Brdtext"/>
      </w:pPr>
      <w:r>
        <w:t>4</w:t>
      </w:r>
      <w:proofErr w:type="gramStart"/>
      <w:r>
        <w:t>.Uppdrag</w:t>
      </w:r>
      <w:proofErr w:type="gramEnd"/>
      <w:r>
        <w:t xml:space="preserve"> att bistå Miljömålsrådet. Regeringsbeslut den 18 december 2014, </w:t>
      </w:r>
      <w:r w:rsidR="00A908C9">
        <w:t xml:space="preserve">dnr </w:t>
      </w:r>
      <w:r>
        <w:t>M2015/00214/Mm. Redovisas i ÅR.</w:t>
      </w:r>
    </w:p>
    <w:p w14:paraId="1CA00498" w14:textId="094FF46B" w:rsidR="00B73145" w:rsidRDefault="00B73145" w:rsidP="00B73145">
      <w:pPr>
        <w:pStyle w:val="Brdtext"/>
      </w:pPr>
      <w:r>
        <w:t>5</w:t>
      </w:r>
      <w:proofErr w:type="gramStart"/>
      <w:r>
        <w:t>.Uppdrag</w:t>
      </w:r>
      <w:proofErr w:type="gramEnd"/>
      <w:r>
        <w:t xml:space="preserve"> att göra en kortfattad miljöanalys av verksamheten utifrån miljömålen och ta fram fyraåriga handlingsplaner för miljöarbetet. Regeringsbeslut den 25 juni 2015, </w:t>
      </w:r>
      <w:r w:rsidR="00A908C9">
        <w:t xml:space="preserve">dnr </w:t>
      </w:r>
      <w:r>
        <w:t>M2015/02366/Mm. Redovisas i ÅR 2016–2019.</w:t>
      </w:r>
    </w:p>
    <w:p w14:paraId="41DD0F10" w14:textId="5B606691" w:rsidR="00B73145" w:rsidRDefault="00B73145" w:rsidP="00B73145">
      <w:pPr>
        <w:pStyle w:val="Brdtext"/>
      </w:pPr>
      <w:r>
        <w:t>6</w:t>
      </w:r>
      <w:proofErr w:type="gramStart"/>
      <w:r>
        <w:t>.Uppdrag</w:t>
      </w:r>
      <w:proofErr w:type="gramEnd"/>
      <w:r>
        <w:t xml:space="preserve"> om indikatorer för miljökvalitetsmålen och generationsmålet. Regeringsbeslut den 9 juni 2016, </w:t>
      </w:r>
      <w:r w:rsidR="00A908C9">
        <w:t xml:space="preserve">dnr </w:t>
      </w:r>
      <w:r>
        <w:t>M2016/01592/Mm.</w:t>
      </w:r>
    </w:p>
    <w:p w14:paraId="5897BC77" w14:textId="6541E88C" w:rsidR="009D6B1B" w:rsidRPr="00222258" w:rsidRDefault="00B73145" w:rsidP="00B73145">
      <w:pPr>
        <w:pStyle w:val="Brdtext"/>
      </w:pPr>
      <w:r>
        <w:t>7</w:t>
      </w:r>
      <w:proofErr w:type="gramStart"/>
      <w:r>
        <w:t>.Ändring</w:t>
      </w:r>
      <w:proofErr w:type="gramEnd"/>
      <w:r>
        <w:t xml:space="preserve"> av uppdrag att följa upp mål för förenklingsarbetet på centrala myndigheter. Regeringsbeslut den 22 december 2014,</w:t>
      </w:r>
      <w:r w:rsidR="00A908C9">
        <w:t xml:space="preserve"> dnr </w:t>
      </w:r>
      <w:bookmarkStart w:id="0" w:name="_GoBack"/>
      <w:bookmarkEnd w:id="0"/>
      <w:r>
        <w:t>N2014/5377/ENT. Redovisas till Tillväxtverket den 1 mars åren 2016–2021.</w:t>
      </w:r>
    </w:p>
    <w:sectPr w:rsidR="009D6B1B" w:rsidRPr="00222258" w:rsidSect="00571A0B"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53A5B" w14:textId="77777777" w:rsidR="00B73145" w:rsidRDefault="00B73145" w:rsidP="00A87A54">
      <w:pPr>
        <w:spacing w:after="0" w:line="240" w:lineRule="auto"/>
      </w:pPr>
      <w:r>
        <w:separator/>
      </w:r>
    </w:p>
  </w:endnote>
  <w:endnote w:type="continuationSeparator" w:id="0">
    <w:p w14:paraId="6A08DB08" w14:textId="77777777" w:rsidR="00B73145" w:rsidRDefault="00B7314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61166" w14:textId="77777777" w:rsidR="00B73145" w:rsidRDefault="00B73145" w:rsidP="00A87A54">
      <w:pPr>
        <w:spacing w:after="0" w:line="240" w:lineRule="auto"/>
      </w:pPr>
      <w:r>
        <w:separator/>
      </w:r>
    </w:p>
  </w:footnote>
  <w:footnote w:type="continuationSeparator" w:id="0">
    <w:p w14:paraId="58683B6C" w14:textId="77777777" w:rsidR="00B73145" w:rsidRDefault="00B73145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45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908C9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73145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4B4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semiHidden="0" w:uiPriority="39"/>
    <w:lsdException w:name="toc 3" w:semiHidden="0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Number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 w:uiPriority="6"/>
    <w:lsdException w:name="List Bullet 4" w:unhideWhenUsed="1"/>
    <w:lsdException w:name="List Bullet 5" w:unhideWhenUsed="1"/>
    <w:lsdException w:name="List Number 2" w:semiHidden="0"/>
    <w:lsdException w:name="List Number 3" w:semiHidden="0" w:uiPriority="6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 w:qFormat="1"/>
    <w:lsdException w:name="Body Text Indent" w:semiHidden="0" w:uiPriority="0" w:qFormat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semiHidden="0"/>
    <w:lsdException w:name="Table Web 3" w:unhideWhenUsed="1"/>
    <w:lsdException w:name="Balloon Text" w:unhideWhenUsed="1"/>
    <w:lsdException w:name="Table Grid" w:semiHidden="0" w:uiPriority="39"/>
    <w:lsdException w:name="Table Theme" w:semiHidden="0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f47c40bd-1e4c-4519-94b7-be8de9311390" xsi:nil="true"/>
    <Nyckelord xmlns="113ebbd8-4892-4e50-a6e6-d9cebc31fe4c" xsi:nil="true"/>
    <k46d94c0acf84ab9a79866a9d8b1905f xmlns="113ebbd8-4892-4e50-a6e6-d9cebc31fe4c">
      <Terms xmlns="http://schemas.microsoft.com/office/infopath/2007/PartnerControls"/>
    </k46d94c0acf84ab9a79866a9d8b1905f>
    <Diarienummer xmlns="113ebbd8-4892-4e50-a6e6-d9cebc31fe4c" xsi:nil="true"/>
    <Sekretess_x0020_m.m. xmlns="113ebbd8-4892-4e50-a6e6-d9cebc31fe4c" xsi:nil="true"/>
    <RKOrdnaCheckInComment xmlns="f47c40bd-1e4c-4519-94b7-be8de9311390" xsi:nil="true"/>
    <TaxCatchAll xmlns="113ebbd8-4892-4e50-a6e6-d9cebc31fe4c"/>
    <c9cd366cc722410295b9eacffbd73909 xmlns="113ebbd8-4892-4e50-a6e6-d9cebc31fe4c">
      <Terms xmlns="http://schemas.microsoft.com/office/infopath/2007/PartnerControls"/>
    </c9cd366cc722410295b9eacffbd73909>
    <_dlc_DocId xmlns="113ebbd8-4892-4e50-a6e6-d9cebc31fe4c">DUDUJEMHUMMR-11-6886</_dlc_DocId>
    <_dlc_DocIdUrl xmlns="113ebbd8-4892-4e50-a6e6-d9cebc31fe4c">
      <Url>http://rkdhs-m/enhet/KE/_layouts/DocIdRedir.aspx?ID=DUDUJEMHUMMR-11-6886</Url>
      <Description>DUDUJEMHUMMR-11-6886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BB9E86103E98448FEDDF787DF360F9" ma:contentTypeVersion="10" ma:contentTypeDescription="Skapa ett nytt dokument." ma:contentTypeScope="" ma:versionID="489b452d906b6b79ca6d82ffb2ab44a7">
  <xsd:schema xmlns:xsd="http://www.w3.org/2001/XMLSchema" xmlns:xs="http://www.w3.org/2001/XMLSchema" xmlns:p="http://schemas.microsoft.com/office/2006/metadata/properties" xmlns:ns2="113ebbd8-4892-4e50-a6e6-d9cebc31fe4c" xmlns:ns3="f47c40bd-1e4c-4519-94b7-be8de9311390" targetNamespace="http://schemas.microsoft.com/office/2006/metadata/properties" ma:root="true" ma:fieldsID="0e643843f0dd3805512571c16fec7288" ns2:_="" ns3:_="">
    <xsd:import namespace="113ebbd8-4892-4e50-a6e6-d9cebc31fe4c"/>
    <xsd:import namespace="f47c40bd-1e4c-4519-94b7-be8de93113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hidden="true" ma:list="{dd9c7206-7437-455a-ae5d-543f539e82c8}" ma:internalName="TaxCatchAll" ma:showField="CatchAllData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dd9c7206-7437-455a-ae5d-543f539e82c8}" ma:internalName="TaxCatchAllLabel" ma:readOnly="true" ma:showField="CatchAllDataLabel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40bd-1e4c-4519-94b7-be8de9311390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internalName="RKOrdnaClass">
      <xsd:simpleType>
        <xsd:restriction base="dms:Text"/>
      </xsd:simpleType>
    </xsd:element>
    <xsd:element name="RKOrdnaCheckInComment" ma:index="18" nillable="true" ma:displayName="Incheckningskommentar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5889-0629-4728-A93A-24995F6BC62A}"/>
</file>

<file path=customXml/itemProps2.xml><?xml version="1.0" encoding="utf-8"?>
<ds:datastoreItem xmlns:ds="http://schemas.openxmlformats.org/officeDocument/2006/customXml" ds:itemID="{E0ADF820-7D88-4182-9FD6-43D7527EF896}"/>
</file>

<file path=customXml/itemProps3.xml><?xml version="1.0" encoding="utf-8"?>
<ds:datastoreItem xmlns:ds="http://schemas.openxmlformats.org/officeDocument/2006/customXml" ds:itemID="{1F48F7E1-99E2-464B-850A-92E114BB3ECD}"/>
</file>

<file path=customXml/itemProps4.xml><?xml version="1.0" encoding="utf-8"?>
<ds:datastoreItem xmlns:ds="http://schemas.openxmlformats.org/officeDocument/2006/customXml" ds:itemID="{87832E82-63CA-4BEB-9A0D-EC3CB50F1C50}"/>
</file>

<file path=customXml/itemProps5.xml><?xml version="1.0" encoding="utf-8"?>
<ds:datastoreItem xmlns:ds="http://schemas.openxmlformats.org/officeDocument/2006/customXml" ds:itemID="{C7D955CE-A6D4-4FE5-8025-95D7247775AB}"/>
</file>

<file path=customXml/itemProps6.xml><?xml version="1.0" encoding="utf-8"?>
<ds:datastoreItem xmlns:ds="http://schemas.openxmlformats.org/officeDocument/2006/customXml" ds:itemID="{A9CB920F-D838-4574-AB90-971025D55C2C}"/>
</file>

<file path=customXml/itemProps7.xml><?xml version="1.0" encoding="utf-8"?>
<ds:datastoreItem xmlns:ds="http://schemas.openxmlformats.org/officeDocument/2006/customXml" ds:itemID="{8BD66AC5-1F49-42B4-9203-A83F0BF4D800}"/>
</file>

<file path=customXml/itemProps8.xml><?xml version="1.0" encoding="utf-8"?>
<ds:datastoreItem xmlns:ds="http://schemas.openxmlformats.org/officeDocument/2006/customXml" ds:itemID="{47FD7FC2-57EA-4A00-9207-F93AD053F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Ptasekaite</dc:creator>
  <cp:lastModifiedBy>Rasa Ptasekaite</cp:lastModifiedBy>
  <cp:revision>2</cp:revision>
  <dcterms:created xsi:type="dcterms:W3CDTF">2016-12-20T09:06:00Z</dcterms:created>
  <dcterms:modified xsi:type="dcterms:W3CDTF">2016-12-20T09:06:00Z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0x01010053E1D612BA3F4E21AA250ECD751942B30098BB9E86103E98448FEDDF787DF360F9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e945df6e-7d02-4b0a-9cf6-b1d50e243f65</vt:lpwstr>
  </property>
</Properties>
</file>