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62"/>
        <w:gridCol w:w="2607"/>
        <w:gridCol w:w="2993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2212F1" w:rsidRPr="002212F1" w14:paraId="0C1784E0" w14:textId="77777777" w:rsidTr="0060006A">
        <w:tc>
          <w:tcPr>
            <w:tcW w:w="3510" w:type="dxa"/>
          </w:tcPr>
          <w:p w14:paraId="0BD69494" w14:textId="287A9C40" w:rsidR="002212F1" w:rsidRPr="002212F1" w:rsidRDefault="00623E31">
            <w:pPr>
              <w:rPr>
                <w:bCs/>
              </w:rPr>
            </w:pPr>
            <w:r w:rsidRPr="00623E31">
              <w:rPr>
                <w:bCs/>
              </w:rPr>
              <w:t>Kartlägg tillgänglighetshinder inom kollektivtrafiksystemet för personer med funktionsnedsättning</w:t>
            </w:r>
            <w:r w:rsidR="00845D8E">
              <w:rPr>
                <w:bCs/>
              </w:rPr>
              <w:t>.</w:t>
            </w:r>
          </w:p>
        </w:tc>
        <w:tc>
          <w:tcPr>
            <w:tcW w:w="2631" w:type="dxa"/>
          </w:tcPr>
          <w:p w14:paraId="44E8982A" w14:textId="77777777" w:rsidR="002212F1" w:rsidRDefault="002212F1">
            <w:pPr>
              <w:rPr>
                <w:bCs/>
              </w:rPr>
            </w:pPr>
            <w:r>
              <w:rPr>
                <w:bCs/>
              </w:rPr>
              <w:t>Den 21 december 2017</w:t>
            </w:r>
          </w:p>
          <w:p w14:paraId="03BC155C" w14:textId="77777777" w:rsidR="002212F1" w:rsidRDefault="002212F1">
            <w:pPr>
              <w:rPr>
                <w:bCs/>
              </w:rPr>
            </w:pPr>
          </w:p>
          <w:p w14:paraId="32AD391B" w14:textId="77777777" w:rsidR="002212F1" w:rsidRDefault="00623E31">
            <w:pPr>
              <w:rPr>
                <w:bCs/>
              </w:rPr>
            </w:pPr>
            <w:r>
              <w:rPr>
                <w:bCs/>
              </w:rPr>
              <w:t>N2017/07846/SUBT, N2017/07559/KLS (delvis)</w:t>
            </w:r>
          </w:p>
          <w:p w14:paraId="420EB2BB" w14:textId="6646D036" w:rsidR="00623E31" w:rsidRPr="002212F1" w:rsidRDefault="00623E31">
            <w:pPr>
              <w:rPr>
                <w:bCs/>
              </w:rPr>
            </w:pPr>
            <w:r>
              <w:rPr>
                <w:bCs/>
              </w:rPr>
              <w:t>N2017/01490/SUBT (slutligt)</w:t>
            </w:r>
          </w:p>
        </w:tc>
        <w:tc>
          <w:tcPr>
            <w:tcW w:w="3071" w:type="dxa"/>
          </w:tcPr>
          <w:p w14:paraId="48EB75EB" w14:textId="28033F08" w:rsidR="002212F1" w:rsidRPr="002212F1" w:rsidRDefault="002212F1">
            <w:pPr>
              <w:rPr>
                <w:bCs/>
              </w:rPr>
            </w:pPr>
            <w:r w:rsidRPr="002212F1">
              <w:rPr>
                <w:bCs/>
              </w:rPr>
              <w:t xml:space="preserve">Den </w:t>
            </w:r>
            <w:r w:rsidR="00623E31" w:rsidRPr="00623E31">
              <w:rPr>
                <w:bCs/>
              </w:rPr>
              <w:t>29 mars 2019</w:t>
            </w:r>
            <w:r w:rsidR="00845D8E">
              <w:rPr>
                <w:bCs/>
              </w:rPr>
              <w:t>.</w:t>
            </w:r>
          </w:p>
        </w:tc>
      </w:tr>
      <w:tr w:rsidR="001405AC" w:rsidRPr="0060006A" w14:paraId="617245E2" w14:textId="77777777" w:rsidTr="00EC1B16">
        <w:tc>
          <w:tcPr>
            <w:tcW w:w="3510" w:type="dxa"/>
          </w:tcPr>
          <w:p w14:paraId="2A145562" w14:textId="77777777" w:rsidR="00845D8E" w:rsidRDefault="001405AC" w:rsidP="00EC1B16">
            <w:r w:rsidRPr="003229F5">
              <w:t>Uppdrag att ta fram ett kunskaps</w:t>
            </w:r>
            <w:r>
              <w:t>-</w:t>
            </w:r>
            <w:r w:rsidRPr="003229F5">
              <w:t>underlag som belyser utmaningar och möjligheter med uppkopplade, samverkande och automatiserade fordon, farkoster och system</w:t>
            </w:r>
            <w:r w:rsidR="00845D8E">
              <w:t>.</w:t>
            </w:r>
          </w:p>
          <w:p w14:paraId="72BD7C1F" w14:textId="7F6D95AF" w:rsidR="001405AC" w:rsidRDefault="001405AC" w:rsidP="00EC1B16"/>
        </w:tc>
        <w:tc>
          <w:tcPr>
            <w:tcW w:w="2631" w:type="dxa"/>
          </w:tcPr>
          <w:p w14:paraId="6A4FB6B5" w14:textId="77777777" w:rsidR="001405AC" w:rsidRDefault="001405AC" w:rsidP="00EC1B16">
            <w:r>
              <w:t>Den 31 maj 2018</w:t>
            </w:r>
          </w:p>
          <w:p w14:paraId="0F212AED" w14:textId="77777777" w:rsidR="001405AC" w:rsidRDefault="001405AC" w:rsidP="00EC1B16"/>
          <w:p w14:paraId="06789287" w14:textId="77777777" w:rsidR="001405AC" w:rsidRDefault="001405AC" w:rsidP="00EC1B16">
            <w:r>
              <w:t>N2018/03395/TS</w:t>
            </w:r>
          </w:p>
        </w:tc>
        <w:tc>
          <w:tcPr>
            <w:tcW w:w="3071" w:type="dxa"/>
          </w:tcPr>
          <w:p w14:paraId="5A9A0302" w14:textId="65E9AFD7" w:rsidR="001405AC" w:rsidRDefault="001405AC" w:rsidP="00EC1B16">
            <w:r>
              <w:t>D</w:t>
            </w:r>
            <w:r w:rsidRPr="003229F5">
              <w:t>en 15 juni 2019</w:t>
            </w:r>
            <w:r w:rsidR="00845D8E">
              <w:t>.</w:t>
            </w:r>
          </w:p>
        </w:tc>
      </w:tr>
      <w:tr w:rsidR="00036195" w:rsidRPr="0060006A" w14:paraId="067F2BB3" w14:textId="77777777" w:rsidTr="00326AE5">
        <w:tc>
          <w:tcPr>
            <w:tcW w:w="3510" w:type="dxa"/>
          </w:tcPr>
          <w:p w14:paraId="4685415C" w14:textId="6DEB335C" w:rsidR="00036195" w:rsidRPr="007C31FC" w:rsidRDefault="00036195" w:rsidP="00326AE5">
            <w:r w:rsidRPr="00036195">
              <w:t>Uppdrag att följa upp och utvärdera arbetet med att genomföra den nationella godstransportstrategin</w:t>
            </w:r>
            <w:r w:rsidR="00845D8E">
              <w:t>.</w:t>
            </w:r>
          </w:p>
        </w:tc>
        <w:tc>
          <w:tcPr>
            <w:tcW w:w="2631" w:type="dxa"/>
          </w:tcPr>
          <w:p w14:paraId="31A29F70" w14:textId="6C959248" w:rsidR="00036195" w:rsidRDefault="00036195" w:rsidP="00036195">
            <w:r>
              <w:t>Den 23 augusti 2018</w:t>
            </w:r>
          </w:p>
          <w:p w14:paraId="4119B317" w14:textId="77777777" w:rsidR="00036195" w:rsidRDefault="00036195" w:rsidP="00036195"/>
          <w:p w14:paraId="01293B52" w14:textId="46CB6321" w:rsidR="00036195" w:rsidRDefault="00036195" w:rsidP="00036195">
            <w:r>
              <w:t>N2018/04487/TS</w:t>
            </w:r>
          </w:p>
        </w:tc>
        <w:tc>
          <w:tcPr>
            <w:tcW w:w="3071" w:type="dxa"/>
          </w:tcPr>
          <w:p w14:paraId="7FF10D19" w14:textId="1C412AEB" w:rsidR="00036195" w:rsidRDefault="00036195" w:rsidP="00036195">
            <w:r>
              <w:t>Årligen, vid utgången av mars månad</w:t>
            </w:r>
            <w:r w:rsidR="00845D8E">
              <w:t>.</w:t>
            </w:r>
          </w:p>
          <w:p w14:paraId="36549D0F" w14:textId="77777777" w:rsidR="00036195" w:rsidRDefault="00036195" w:rsidP="00036195"/>
          <w:p w14:paraId="344164A0" w14:textId="17F2155D" w:rsidR="00036195" w:rsidRDefault="00036195" w:rsidP="00036195">
            <w:r>
              <w:t>Den 31 december 2020</w:t>
            </w:r>
            <w:r w:rsidR="00845D8E">
              <w:t>.</w:t>
            </w:r>
          </w:p>
          <w:p w14:paraId="5D9083BF" w14:textId="4BBE2976" w:rsidR="00036195" w:rsidRDefault="00036195" w:rsidP="00036195"/>
          <w:p w14:paraId="25D5648D" w14:textId="1633D8FC" w:rsidR="00036195" w:rsidRDefault="00036195" w:rsidP="00036195">
            <w:r>
              <w:t>Den 31 december 2022</w:t>
            </w:r>
            <w:r w:rsidR="00845D8E">
              <w:t>.</w:t>
            </w:r>
          </w:p>
        </w:tc>
      </w:tr>
      <w:tr w:rsidR="00AE318C" w:rsidRPr="0060006A" w14:paraId="05B4994E" w14:textId="77777777" w:rsidTr="00946129">
        <w:tc>
          <w:tcPr>
            <w:tcW w:w="3510" w:type="dxa"/>
          </w:tcPr>
          <w:p w14:paraId="05D33842" w14:textId="2A865FF3" w:rsidR="00AE318C" w:rsidRDefault="00AE318C" w:rsidP="00946129">
            <w:r w:rsidRPr="00AE318C">
              <w:t>Uppdrag att följa upp etappmålet om ökad gång-, cykel- och kollektivtrafik</w:t>
            </w:r>
            <w:r w:rsidR="00845D8E">
              <w:t>.</w:t>
            </w:r>
          </w:p>
        </w:tc>
        <w:tc>
          <w:tcPr>
            <w:tcW w:w="2631" w:type="dxa"/>
          </w:tcPr>
          <w:p w14:paraId="1321F6F3" w14:textId="77777777" w:rsidR="00AE318C" w:rsidRDefault="00AE318C" w:rsidP="00946129">
            <w:r>
              <w:t>Den 30 augusti 2018</w:t>
            </w:r>
          </w:p>
          <w:p w14:paraId="190B79E2" w14:textId="77777777" w:rsidR="00AE318C" w:rsidRDefault="00AE318C" w:rsidP="00946129"/>
          <w:p w14:paraId="684F9004" w14:textId="77777777" w:rsidR="00AE318C" w:rsidRDefault="00AE318C" w:rsidP="00946129">
            <w:r>
              <w:t>N2018/</w:t>
            </w:r>
            <w:r w:rsidRPr="00AE318C">
              <w:t>04588</w:t>
            </w:r>
            <w:r>
              <w:t>/TS</w:t>
            </w:r>
          </w:p>
        </w:tc>
        <w:tc>
          <w:tcPr>
            <w:tcW w:w="3071" w:type="dxa"/>
          </w:tcPr>
          <w:p w14:paraId="23C85549" w14:textId="7CF0B809" w:rsidR="00AE318C" w:rsidRDefault="00AE318C" w:rsidP="00946129">
            <w:r>
              <w:t>D</w:t>
            </w:r>
            <w:r w:rsidRPr="00AE318C">
              <w:t>en 15 april 2019</w:t>
            </w:r>
            <w:r w:rsidR="00845D8E">
              <w:t>.</w:t>
            </w:r>
          </w:p>
          <w:p w14:paraId="60ECC673" w14:textId="77777777" w:rsidR="00AE318C" w:rsidRDefault="00AE318C" w:rsidP="00946129"/>
          <w:p w14:paraId="4F54DD24" w14:textId="0288115E" w:rsidR="00AE318C" w:rsidRDefault="00AE318C" w:rsidP="00946129">
            <w:r>
              <w:t xml:space="preserve">Årligen dock </w:t>
            </w:r>
            <w:r w:rsidRPr="00AE318C">
              <w:t>senast den 15</w:t>
            </w:r>
            <w:r w:rsidR="009E092D">
              <w:t> </w:t>
            </w:r>
            <w:bookmarkStart w:id="0" w:name="_GoBack"/>
            <w:bookmarkEnd w:id="0"/>
            <w:r w:rsidRPr="00AE318C">
              <w:t>april</w:t>
            </w:r>
            <w:r w:rsidR="00845D8E">
              <w:t>.</w:t>
            </w:r>
          </w:p>
        </w:tc>
      </w:tr>
      <w:tr w:rsidR="00524BEE" w:rsidRPr="0060006A" w14:paraId="3E7BCA85" w14:textId="77777777" w:rsidTr="00326AE5">
        <w:tc>
          <w:tcPr>
            <w:tcW w:w="3510" w:type="dxa"/>
          </w:tcPr>
          <w:p w14:paraId="7982D084" w14:textId="77777777" w:rsidR="00845D8E" w:rsidRDefault="007C31FC" w:rsidP="00326AE5">
            <w:r w:rsidRPr="007C31FC">
              <w:t>Uppdrag att analysera hur intermodala godstransporter kan främjas</w:t>
            </w:r>
            <w:r w:rsidR="00845D8E">
              <w:t>.</w:t>
            </w:r>
          </w:p>
          <w:p w14:paraId="77DA45AF" w14:textId="7158DF7E" w:rsidR="00524BEE" w:rsidRDefault="00524BEE" w:rsidP="00326AE5"/>
        </w:tc>
        <w:tc>
          <w:tcPr>
            <w:tcW w:w="2631" w:type="dxa"/>
          </w:tcPr>
          <w:p w14:paraId="3BED0324" w14:textId="0ACCC83B" w:rsidR="007C31FC" w:rsidRDefault="007C31FC" w:rsidP="007C31FC">
            <w:r>
              <w:t>Den 30 augusti 2018</w:t>
            </w:r>
          </w:p>
          <w:p w14:paraId="6D2A2472" w14:textId="77777777" w:rsidR="007C31FC" w:rsidRDefault="007C31FC" w:rsidP="007C31FC"/>
          <w:p w14:paraId="0BB044F0" w14:textId="0E9E54A6" w:rsidR="00524BEE" w:rsidRDefault="007C31FC" w:rsidP="007C31FC">
            <w:r>
              <w:t>N2018/04589/TS</w:t>
            </w:r>
          </w:p>
        </w:tc>
        <w:tc>
          <w:tcPr>
            <w:tcW w:w="3071" w:type="dxa"/>
          </w:tcPr>
          <w:p w14:paraId="04515022" w14:textId="204F5B6E" w:rsidR="00524BEE" w:rsidRDefault="007C31FC" w:rsidP="00326AE5">
            <w:r>
              <w:t>Den 1 mars 2019</w:t>
            </w:r>
            <w:r w:rsidR="00845D8E">
              <w:t>.</w:t>
            </w:r>
          </w:p>
        </w:tc>
      </w:tr>
      <w:tr w:rsidR="007C31FC" w:rsidRPr="0060006A" w14:paraId="1458C32F" w14:textId="77777777" w:rsidTr="00326AE5">
        <w:tc>
          <w:tcPr>
            <w:tcW w:w="3510" w:type="dxa"/>
          </w:tcPr>
          <w:p w14:paraId="2A0B6F53" w14:textId="77777777" w:rsidR="00845D8E" w:rsidRDefault="007C31FC" w:rsidP="007C31FC">
            <w:r w:rsidRPr="007C31FC">
              <w:t>Uppdrag att analysera hur introduktionen av tunga fordon med låga utsläpp kan främjas</w:t>
            </w:r>
            <w:r w:rsidR="00845D8E">
              <w:t>.</w:t>
            </w:r>
          </w:p>
          <w:p w14:paraId="4403EE5E" w14:textId="0DFFD141" w:rsidR="007C31FC" w:rsidRDefault="007C31FC" w:rsidP="007C31FC"/>
        </w:tc>
        <w:tc>
          <w:tcPr>
            <w:tcW w:w="2631" w:type="dxa"/>
          </w:tcPr>
          <w:p w14:paraId="3E600A9E" w14:textId="77777777" w:rsidR="007C31FC" w:rsidRDefault="007C31FC" w:rsidP="007C31FC">
            <w:r>
              <w:t>Den 30 augusti 2018</w:t>
            </w:r>
          </w:p>
          <w:p w14:paraId="05842951" w14:textId="77777777" w:rsidR="007C31FC" w:rsidRDefault="007C31FC" w:rsidP="007C31FC"/>
          <w:p w14:paraId="65DC5307" w14:textId="1FDE7255" w:rsidR="007C31FC" w:rsidRDefault="007C31FC" w:rsidP="007C31FC">
            <w:r>
              <w:t>N2018/</w:t>
            </w:r>
            <w:r w:rsidRPr="007C31FC">
              <w:t>04590</w:t>
            </w:r>
            <w:r>
              <w:t>/TS</w:t>
            </w:r>
          </w:p>
        </w:tc>
        <w:tc>
          <w:tcPr>
            <w:tcW w:w="3071" w:type="dxa"/>
          </w:tcPr>
          <w:p w14:paraId="506A2D4D" w14:textId="18EDCC19" w:rsidR="007C31FC" w:rsidRDefault="007C31FC" w:rsidP="007C31FC">
            <w:r>
              <w:t>Den 1 mars 2019</w:t>
            </w:r>
            <w:r w:rsidR="00845D8E">
              <w:t>.</w:t>
            </w:r>
          </w:p>
        </w:tc>
      </w:tr>
    </w:tbl>
    <w:p w14:paraId="124553AA" w14:textId="28B19C72" w:rsidR="00553B80" w:rsidRDefault="00553B80" w:rsidP="004567A7">
      <w:pPr>
        <w:rPr>
          <w:rFonts w:ascii="OrigGarmnd BT" w:hAnsi="OrigGarmnd BT"/>
        </w:rPr>
      </w:pPr>
    </w:p>
    <w:sectPr w:rsidR="00553B8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6D3A99E9" w:rsidR="004567A7" w:rsidRDefault="004567A7">
    <w:pPr>
      <w:pStyle w:val="Sidhuvud"/>
    </w:pPr>
    <w:r w:rsidRPr="004567A7">
      <w:t xml:space="preserve">Bilaga till </w:t>
    </w:r>
    <w:r w:rsidR="003F4BF2" w:rsidRPr="003F4BF2">
      <w:rPr>
        <w:iCs/>
      </w:rPr>
      <w:t>regleringsbrev för 201</w:t>
    </w:r>
    <w:r w:rsidR="00A16560">
      <w:rPr>
        <w:iCs/>
      </w:rPr>
      <w:t>9</w:t>
    </w:r>
    <w:r w:rsidR="003F4BF2" w:rsidRPr="003F4BF2">
      <w:rPr>
        <w:iCs/>
      </w:rPr>
      <w:t xml:space="preserve"> avseende</w:t>
    </w:r>
    <w:r w:rsidR="003F4BF2">
      <w:rPr>
        <w:iCs/>
      </w:rPr>
      <w:t xml:space="preserve"> Trafikanalys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36195"/>
    <w:rsid w:val="000955F1"/>
    <w:rsid w:val="000A0D46"/>
    <w:rsid w:val="001153D7"/>
    <w:rsid w:val="001405AC"/>
    <w:rsid w:val="002212F1"/>
    <w:rsid w:val="002955EC"/>
    <w:rsid w:val="002C46D8"/>
    <w:rsid w:val="003229F5"/>
    <w:rsid w:val="003415AF"/>
    <w:rsid w:val="003A1D79"/>
    <w:rsid w:val="003A40F8"/>
    <w:rsid w:val="003A7260"/>
    <w:rsid w:val="003B5939"/>
    <w:rsid w:val="003F4BF2"/>
    <w:rsid w:val="0040078B"/>
    <w:rsid w:val="00405495"/>
    <w:rsid w:val="004454BB"/>
    <w:rsid w:val="004567A7"/>
    <w:rsid w:val="00465286"/>
    <w:rsid w:val="00480D86"/>
    <w:rsid w:val="004A7C99"/>
    <w:rsid w:val="004E348C"/>
    <w:rsid w:val="00524BEE"/>
    <w:rsid w:val="005279CA"/>
    <w:rsid w:val="00543E4B"/>
    <w:rsid w:val="00547359"/>
    <w:rsid w:val="00553B80"/>
    <w:rsid w:val="0056124D"/>
    <w:rsid w:val="00561ED2"/>
    <w:rsid w:val="00583C35"/>
    <w:rsid w:val="005B3C65"/>
    <w:rsid w:val="005E2883"/>
    <w:rsid w:val="0060006A"/>
    <w:rsid w:val="006079D0"/>
    <w:rsid w:val="00623E31"/>
    <w:rsid w:val="00650A71"/>
    <w:rsid w:val="00673853"/>
    <w:rsid w:val="00690954"/>
    <w:rsid w:val="006C1E26"/>
    <w:rsid w:val="00706177"/>
    <w:rsid w:val="0070723B"/>
    <w:rsid w:val="00717F17"/>
    <w:rsid w:val="00781D77"/>
    <w:rsid w:val="007C31FC"/>
    <w:rsid w:val="008065BD"/>
    <w:rsid w:val="00815EA6"/>
    <w:rsid w:val="00832A76"/>
    <w:rsid w:val="00845D8E"/>
    <w:rsid w:val="008B1041"/>
    <w:rsid w:val="008E7A9F"/>
    <w:rsid w:val="00942BF6"/>
    <w:rsid w:val="009E092D"/>
    <w:rsid w:val="00A01F69"/>
    <w:rsid w:val="00A16560"/>
    <w:rsid w:val="00A33DFA"/>
    <w:rsid w:val="00A901E9"/>
    <w:rsid w:val="00AE318C"/>
    <w:rsid w:val="00B03E4E"/>
    <w:rsid w:val="00B1548F"/>
    <w:rsid w:val="00B72697"/>
    <w:rsid w:val="00B8360D"/>
    <w:rsid w:val="00B847AA"/>
    <w:rsid w:val="00C368C0"/>
    <w:rsid w:val="00C44721"/>
    <w:rsid w:val="00C44AD2"/>
    <w:rsid w:val="00C706D9"/>
    <w:rsid w:val="00CA0ED6"/>
    <w:rsid w:val="00CC0E5F"/>
    <w:rsid w:val="00CF5AEF"/>
    <w:rsid w:val="00DB404A"/>
    <w:rsid w:val="00DE4C00"/>
    <w:rsid w:val="00E72FFA"/>
    <w:rsid w:val="00E75332"/>
    <w:rsid w:val="00E96825"/>
    <w:rsid w:val="00EB26BC"/>
    <w:rsid w:val="00ED0BB8"/>
    <w:rsid w:val="00EF689C"/>
    <w:rsid w:val="00F642DC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9D908C"/>
  <w15:docId w15:val="{0765DC7A-BA0E-4315-84EF-7C683138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8360D"/>
    <w:pPr>
      <w:ind w:left="720"/>
      <w:contextualSpacing/>
    </w:pPr>
  </w:style>
  <w:style w:type="table" w:customStyle="1" w:styleId="Rutntstabell1ljusdekorfrg11">
    <w:name w:val="Rutnätstabell 1 ljus – dekorfärg 11"/>
    <w:basedOn w:val="Normaltabell"/>
    <w:uiPriority w:val="46"/>
    <w:rsid w:val="00DB404A"/>
    <w:pPr>
      <w:spacing w:after="0" w:line="240" w:lineRule="auto"/>
    </w:pPr>
    <w:rPr>
      <w:sz w:val="25"/>
      <w:szCs w:val="25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24BEE"/>
    <w:pPr>
      <w:spacing w:after="0" w:line="240" w:lineRule="auto"/>
    </w:pPr>
    <w:rPr>
      <w:sz w:val="25"/>
      <w:szCs w:val="25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Nyckelord xmlns="92ffc5e4-5e54-4abf-b21b-9b28f7aa8223" xsi:nil="true"/>
    <_dlc_DocId xmlns="92ffc5e4-5e54-4abf-b21b-9b28f7aa8223">3YSYKVNWWAAK-586826532-9762</_dlc_DocId>
    <_dlc_DocIdUrl xmlns="92ffc5e4-5e54-4abf-b21b-9b28f7aa8223">
      <Url>https://dhs.sp.regeringskansliet.se/yta/n-bt/transport/_layouts/15/DocIdRedir.aspx?ID=3YSYKVNWWAAK-586826532-9762</Url>
      <Description>3YSYKVNWWAAK-586826532-9762</Description>
    </_dlc_DocIdUrl>
    <c9cd366cc722410295b9eacffbd73909 xmlns="d2c1a392-abb3-420d-85ea-b09d00cab857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/yta/n-bt/transport/Nya TE Myndighetsstyrning TE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08F37E478A5934B80EC904C1BD7A1D4" ma:contentTypeVersion="11" ma:contentTypeDescription="Skapa ett nytt dokument." ma:contentTypeScope="" ma:versionID="e3178900f395f91c2ada87803c07267b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d2c1a392-abb3-420d-85ea-b09d00cab857" xmlns:ns5="4e9c2f0c-7bf8-49af-8356-cbf363fc78a7" targetNamespace="http://schemas.microsoft.com/office/2006/metadata/properties" ma:root="true" ma:fieldsID="898277f461a21c927eaae80edca80a34" ns2:_="" ns3:_="" ns4:_="" ns5:_="">
    <xsd:import namespace="92ffc5e4-5e54-4abf-b21b-9b28f7aa8223"/>
    <xsd:import namespace="cc625d36-bb37-4650-91b9-0c96159295ba"/>
    <xsd:import namespace="d2c1a392-abb3-420d-85ea-b09d00cab857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a392-abb3-420d-85ea-b09d00cab85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schemas.microsoft.com/office/2006/metadata/properties"/>
    <ds:schemaRef ds:uri="92ffc5e4-5e54-4abf-b21b-9b28f7aa8223"/>
    <ds:schemaRef ds:uri="4e9c2f0c-7bf8-49af-8356-cbf363fc78a7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2c1a392-abb3-420d-85ea-b09d00cab857"/>
    <ds:schemaRef ds:uri="cc625d36-bb37-4650-91b9-0c96159295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5F245A-79CE-49DB-8A22-3F175B72D4D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F7AB51C-F1A9-4513-B748-AE9960661D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D68015-43CB-4D69-9E74-CD17190261D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82DE92C-913F-45AE-9DC5-420B33ECD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d2c1a392-abb3-420d-85ea-b09d00cab857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Eva Svensson</cp:lastModifiedBy>
  <cp:revision>3</cp:revision>
  <cp:lastPrinted>2016-11-30T12:32:00Z</cp:lastPrinted>
  <dcterms:created xsi:type="dcterms:W3CDTF">2018-11-29T12:16:00Z</dcterms:created>
  <dcterms:modified xsi:type="dcterms:W3CDTF">2018-12-07T13:11:00Z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0x010100BBA312BF02777149882D207184EC35C000E08F37E478A5934B80EC904C1BD7A1D4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db1b00d9-c193-433b-a552-4b4f9ee3f8ec</vt:lpwstr>
  </property>
  <property fmtid="{D5CDD505-2E9C-101B-9397-08002B2CF9AE}" pid="6" name="Order">
    <vt:r8>418900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