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D473" w14:textId="4F74FE6A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1 till beslut </w:t>
      </w:r>
      <w:r w:rsidR="00C11B0F">
        <w:rPr>
          <w:sz w:val="22"/>
          <w:szCs w:val="22"/>
        </w:rPr>
        <w:t xml:space="preserve">II </w:t>
      </w:r>
      <w:r w:rsidR="00880D43">
        <w:rPr>
          <w:sz w:val="22"/>
          <w:szCs w:val="22"/>
        </w:rPr>
        <w:t>3</w:t>
      </w:r>
      <w:r w:rsidR="00B56C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 regeringssammanträde den </w:t>
      </w:r>
      <w:r w:rsidR="006A7474">
        <w:rPr>
          <w:sz w:val="22"/>
          <w:szCs w:val="22"/>
        </w:rPr>
        <w:t>17</w:t>
      </w:r>
      <w:r>
        <w:rPr>
          <w:sz w:val="22"/>
          <w:szCs w:val="22"/>
        </w:rPr>
        <w:t xml:space="preserve"> december 2020,</w:t>
      </w:r>
    </w:p>
    <w:p w14:paraId="2D6371F1" w14:textId="0EB1831A" w:rsidR="00786A98" w:rsidRPr="006D5D73" w:rsidRDefault="00786A98" w:rsidP="00786A98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dnr N20</w:t>
      </w:r>
      <w:r w:rsidR="00ED1A97">
        <w:rPr>
          <w:sz w:val="22"/>
          <w:szCs w:val="22"/>
        </w:rPr>
        <w:t>20</w:t>
      </w:r>
      <w:r>
        <w:rPr>
          <w:sz w:val="22"/>
          <w:szCs w:val="22"/>
        </w:rPr>
        <w:t>/0</w:t>
      </w:r>
      <w:r w:rsidR="00880D43">
        <w:rPr>
          <w:sz w:val="22"/>
          <w:szCs w:val="22"/>
        </w:rPr>
        <w:t>3068</w:t>
      </w:r>
      <w:r>
        <w:rPr>
          <w:sz w:val="22"/>
          <w:szCs w:val="22"/>
        </w:rPr>
        <w:t xml:space="preserve"> m.fl.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2548FA9C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1D05B8" w:rsidRPr="006D5D73" w14:paraId="4F85209E" w14:textId="77777777" w:rsidTr="00230FFF">
        <w:tc>
          <w:tcPr>
            <w:tcW w:w="3710" w:type="dxa"/>
          </w:tcPr>
          <w:p w14:paraId="3FEDD3DC" w14:textId="3BC81AB8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Planeringsanvisnin</w:t>
            </w:r>
            <w:r w:rsidR="00765977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ar för det civila försvaret. Bevakningsansvariga myndigheter ska årligen redovisa hur planeringsarbetet fortskrider och vilka resultat som har uppnåtts</w:t>
            </w:r>
            <w:bookmarkStart w:id="0" w:name="_GoBack"/>
            <w:bookmarkEnd w:id="0"/>
          </w:p>
        </w:tc>
        <w:tc>
          <w:tcPr>
            <w:tcW w:w="2787" w:type="dxa"/>
          </w:tcPr>
          <w:p w14:paraId="19FB3376" w14:textId="002F1220" w:rsidR="001D05B8" w:rsidRDefault="002A40BC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1D05B8">
              <w:rPr>
                <w:rFonts w:ascii="Calibri" w:eastAsia="Calibri" w:hAnsi="Calibri" w:cs="Calibri"/>
              </w:rPr>
              <w:t>10 december 2015</w:t>
            </w:r>
          </w:p>
          <w:p w14:paraId="21E577A4" w14:textId="5A1F32B5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Ju2015/09669</w:t>
            </w:r>
          </w:p>
        </w:tc>
        <w:tc>
          <w:tcPr>
            <w:tcW w:w="2563" w:type="dxa"/>
          </w:tcPr>
          <w:p w14:paraId="7B2B8473" w14:textId="4A59C2F7" w:rsidR="001D05B8" w:rsidRDefault="001D05B8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Årligen </w:t>
            </w:r>
            <w:r w:rsidR="002A40BC">
              <w:rPr>
                <w:rFonts w:ascii="Calibri" w:eastAsia="Calibri" w:hAnsi="Calibri" w:cs="Calibri"/>
              </w:rPr>
              <w:t>i samband med</w:t>
            </w:r>
            <w:r>
              <w:rPr>
                <w:rFonts w:ascii="Calibri" w:eastAsia="Calibri" w:hAnsi="Calibri" w:cs="Calibri"/>
              </w:rPr>
              <w:t xml:space="preserve"> årsredovisningen</w:t>
            </w:r>
            <w:r w:rsidR="002A40BC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separat eller som del i årsredovisningen </w:t>
            </w:r>
          </w:p>
        </w:tc>
      </w:tr>
      <w:tr w:rsidR="00375550" w:rsidRPr="006D5D73" w14:paraId="7CBE7944" w14:textId="77777777" w:rsidTr="00230FFF">
        <w:tc>
          <w:tcPr>
            <w:tcW w:w="3710" w:type="dxa"/>
          </w:tcPr>
          <w:p w14:paraId="4B887DC3" w14:textId="0A23D623" w:rsidR="00375550" w:rsidRDefault="00375550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Uppdrag att redovisa bidrag till genomförandet av Europeiska unionens strategi för Östersjöregionen</w:t>
            </w:r>
          </w:p>
        </w:tc>
        <w:tc>
          <w:tcPr>
            <w:tcW w:w="2787" w:type="dxa"/>
          </w:tcPr>
          <w:p w14:paraId="535C0907" w14:textId="36A0C3DE" w:rsidR="00375550" w:rsidRDefault="002A40BC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375550">
              <w:rPr>
                <w:rFonts w:ascii="Calibri" w:eastAsia="Calibri" w:hAnsi="Calibri" w:cs="Calibri"/>
              </w:rPr>
              <w:t>14 januari 2016</w:t>
            </w:r>
          </w:p>
          <w:p w14:paraId="735B5D25" w14:textId="7F077B66" w:rsidR="00AC33E6" w:rsidRDefault="00375550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N2016/00266</w:t>
            </w:r>
          </w:p>
          <w:p w14:paraId="1892CE94" w14:textId="77777777" w:rsidR="00AC33E6" w:rsidRDefault="00AC33E6" w:rsidP="000305F6">
            <w:pPr>
              <w:rPr>
                <w:rFonts w:ascii="Calibri" w:eastAsia="Calibri" w:hAnsi="Calibri" w:cs="Calibri"/>
              </w:rPr>
            </w:pPr>
          </w:p>
          <w:p w14:paraId="27A73ACE" w14:textId="2A5B6141" w:rsidR="00F008DE" w:rsidRDefault="002A40BC" w:rsidP="00F008D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F008DE">
              <w:rPr>
                <w:rFonts w:ascii="Calibri" w:eastAsia="Calibri" w:hAnsi="Calibri" w:cs="Calibri"/>
              </w:rPr>
              <w:t>16 januari 2020</w:t>
            </w:r>
          </w:p>
          <w:p w14:paraId="4E4D7708" w14:textId="04102DF8" w:rsidR="00375550" w:rsidRDefault="00F008DE" w:rsidP="00F008DE">
            <w:pPr>
              <w:rPr>
                <w:rFonts w:ascii="Calibri" w:eastAsia="Calibri" w:hAnsi="Calibri" w:cs="Calibri"/>
              </w:rPr>
            </w:pPr>
            <w:r w:rsidRPr="00B40646">
              <w:rPr>
                <w:rFonts w:ascii="Calibri" w:eastAsia="Calibri" w:hAnsi="Calibri" w:cs="Calibri"/>
              </w:rPr>
              <w:t>N2020/00064</w:t>
            </w:r>
          </w:p>
        </w:tc>
        <w:tc>
          <w:tcPr>
            <w:tcW w:w="2563" w:type="dxa"/>
          </w:tcPr>
          <w:p w14:paraId="0CDC5BE8" w14:textId="71F8E126" w:rsidR="00375550" w:rsidRDefault="002A40BC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375550" w:rsidRPr="00662C41">
              <w:rPr>
                <w:rFonts w:ascii="Calibri" w:eastAsia="Calibri" w:hAnsi="Calibri" w:cs="Calibri"/>
              </w:rPr>
              <w:t>31 januari 20</w:t>
            </w:r>
            <w:r w:rsidR="00662C41">
              <w:rPr>
                <w:rFonts w:ascii="Calibri" w:eastAsia="Calibri" w:hAnsi="Calibri" w:cs="Calibri"/>
              </w:rPr>
              <w:t>2</w:t>
            </w:r>
            <w:r w:rsidR="00AC33E6">
              <w:rPr>
                <w:rFonts w:ascii="Calibri" w:eastAsia="Calibri" w:hAnsi="Calibri" w:cs="Calibri"/>
              </w:rPr>
              <w:t>1</w:t>
            </w:r>
          </w:p>
        </w:tc>
      </w:tr>
      <w:tr w:rsidR="0050577B" w:rsidRPr="006D5D73" w14:paraId="151DB887" w14:textId="77777777" w:rsidTr="00230FFF">
        <w:tc>
          <w:tcPr>
            <w:tcW w:w="3710" w:type="dxa"/>
          </w:tcPr>
          <w:p w14:paraId="47C87380" w14:textId="355BC7B0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787" w:type="dxa"/>
          </w:tcPr>
          <w:p w14:paraId="5BBE6B4F" w14:textId="448C6C29" w:rsidR="005161E3" w:rsidRDefault="002A40BC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5161E3">
              <w:rPr>
                <w:rFonts w:ascii="Calibri" w:eastAsia="Calibri" w:hAnsi="Calibri" w:cs="Calibri"/>
              </w:rPr>
              <w:t>19 april 2018</w:t>
            </w:r>
            <w:r w:rsidR="005161E3" w:rsidRPr="005161E3">
              <w:rPr>
                <w:rFonts w:ascii="Calibri" w:eastAsia="Calibri" w:hAnsi="Calibri" w:cs="Calibri"/>
              </w:rPr>
              <w:t xml:space="preserve"> </w:t>
            </w:r>
          </w:p>
          <w:p w14:paraId="7003DC39" w14:textId="2C4CAB78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A2018/00925</w:t>
            </w:r>
          </w:p>
        </w:tc>
        <w:tc>
          <w:tcPr>
            <w:tcW w:w="2563" w:type="dxa"/>
          </w:tcPr>
          <w:p w14:paraId="5F247808" w14:textId="7DFEC208" w:rsidR="0050577B" w:rsidRPr="00FA79AA" w:rsidRDefault="002A40BC" w:rsidP="000305F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7357EB">
              <w:rPr>
                <w:rFonts w:ascii="Calibri" w:eastAsia="Calibri" w:hAnsi="Calibri" w:cs="Calibri"/>
              </w:rPr>
              <w:t>15 januari 2021</w:t>
            </w:r>
          </w:p>
        </w:tc>
      </w:tr>
      <w:tr w:rsidR="0050577B" w:rsidRPr="006D5D73" w14:paraId="2298538C" w14:textId="77777777" w:rsidTr="00230FFF">
        <w:tc>
          <w:tcPr>
            <w:tcW w:w="3710" w:type="dxa"/>
          </w:tcPr>
          <w:p w14:paraId="0A3477AE" w14:textId="521A80A6" w:rsidR="0050577B" w:rsidRDefault="0009495D" w:rsidP="000305F6">
            <w:pPr>
              <w:rPr>
                <w:rFonts w:ascii="Calibri" w:eastAsia="Calibri" w:hAnsi="Calibri" w:cs="Calibri"/>
              </w:rPr>
            </w:pPr>
            <w:r w:rsidRPr="0009495D">
              <w:rPr>
                <w:rFonts w:ascii="Calibri" w:eastAsia="Calibri" w:hAnsi="Calibri" w:cs="Calibri"/>
              </w:rPr>
              <w:t>Uppdrag till statliga myndigheter att fortsätta ta emot nyanlända arbetssökande för praktik 2019 och 2020 m.m.</w:t>
            </w:r>
          </w:p>
        </w:tc>
        <w:tc>
          <w:tcPr>
            <w:tcW w:w="2787" w:type="dxa"/>
          </w:tcPr>
          <w:p w14:paraId="4692D984" w14:textId="1B3B779F" w:rsidR="005161E3" w:rsidRDefault="009B678A" w:rsidP="00516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5161E3">
              <w:rPr>
                <w:rFonts w:ascii="Calibri" w:eastAsia="Calibri" w:hAnsi="Calibri" w:cs="Calibri"/>
              </w:rPr>
              <w:t>19 april 2018</w:t>
            </w:r>
            <w:r w:rsidR="005161E3" w:rsidRPr="005161E3">
              <w:rPr>
                <w:rFonts w:ascii="Calibri" w:eastAsia="Calibri" w:hAnsi="Calibri" w:cs="Calibri"/>
              </w:rPr>
              <w:t xml:space="preserve"> </w:t>
            </w:r>
          </w:p>
          <w:p w14:paraId="19E0036A" w14:textId="5E315BEA" w:rsidR="0050577B" w:rsidRDefault="005161E3" w:rsidP="000305F6">
            <w:pPr>
              <w:rPr>
                <w:rFonts w:ascii="Calibri" w:eastAsia="Calibri" w:hAnsi="Calibri" w:cs="Calibri"/>
              </w:rPr>
            </w:pPr>
            <w:r w:rsidRPr="005161E3">
              <w:rPr>
                <w:rFonts w:ascii="Calibri" w:eastAsia="Calibri" w:hAnsi="Calibri" w:cs="Calibri"/>
              </w:rPr>
              <w:t>Fi2018/01701</w:t>
            </w:r>
          </w:p>
        </w:tc>
        <w:tc>
          <w:tcPr>
            <w:tcW w:w="2563" w:type="dxa"/>
          </w:tcPr>
          <w:p w14:paraId="41EFABA3" w14:textId="50E08D2A" w:rsidR="0050577B" w:rsidRDefault="009B678A" w:rsidP="000949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09495D">
              <w:rPr>
                <w:rFonts w:ascii="Calibri" w:eastAsia="Calibri" w:hAnsi="Calibri" w:cs="Calibri"/>
              </w:rPr>
              <w:t>15 januari 2021</w:t>
            </w:r>
          </w:p>
        </w:tc>
      </w:tr>
      <w:tr w:rsidR="00A629C4" w:rsidRPr="006D5D73" w14:paraId="3314E514" w14:textId="77777777" w:rsidTr="00230FFF">
        <w:tc>
          <w:tcPr>
            <w:tcW w:w="3710" w:type="dxa"/>
          </w:tcPr>
          <w:p w14:paraId="23FFD923" w14:textId="660410B4" w:rsidR="00A629C4" w:rsidRPr="0009495D" w:rsidRDefault="00A629C4" w:rsidP="000305F6">
            <w:pPr>
              <w:rPr>
                <w:rFonts w:ascii="Calibri" w:eastAsia="Calibri" w:hAnsi="Calibri" w:cs="Calibri"/>
              </w:rPr>
            </w:pPr>
            <w:r w:rsidRPr="00A629C4">
              <w:rPr>
                <w:rFonts w:ascii="Calibri" w:eastAsia="Calibri" w:hAnsi="Calibri" w:cs="Calibri"/>
              </w:rPr>
              <w:t>Preciserad inriktning för arbetet med civilt försvar</w:t>
            </w:r>
          </w:p>
        </w:tc>
        <w:tc>
          <w:tcPr>
            <w:tcW w:w="2787" w:type="dxa"/>
          </w:tcPr>
          <w:p w14:paraId="697D9FF3" w14:textId="23044A1E" w:rsidR="00A629C4" w:rsidRDefault="009B678A" w:rsidP="00516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A629C4">
              <w:rPr>
                <w:rFonts w:ascii="Calibri" w:eastAsia="Calibri" w:hAnsi="Calibri" w:cs="Calibri"/>
              </w:rPr>
              <w:t xml:space="preserve">19 december </w:t>
            </w:r>
            <w:r w:rsidR="00A629C4" w:rsidRPr="00A629C4">
              <w:rPr>
                <w:rFonts w:ascii="Calibri" w:eastAsia="Calibri" w:hAnsi="Calibri" w:cs="Calibri"/>
              </w:rPr>
              <w:t>2019</w:t>
            </w:r>
          </w:p>
          <w:p w14:paraId="2939E16B" w14:textId="62BF45D0" w:rsidR="00A629C4" w:rsidRDefault="00A629C4" w:rsidP="005161E3">
            <w:pPr>
              <w:rPr>
                <w:rFonts w:ascii="Calibri" w:eastAsia="Calibri" w:hAnsi="Calibri" w:cs="Calibri"/>
              </w:rPr>
            </w:pPr>
            <w:r w:rsidRPr="00A629C4">
              <w:rPr>
                <w:rFonts w:ascii="Calibri" w:eastAsia="Calibri" w:hAnsi="Calibri" w:cs="Calibri"/>
              </w:rPr>
              <w:t>N2019/03237</w:t>
            </w:r>
          </w:p>
        </w:tc>
        <w:tc>
          <w:tcPr>
            <w:tcW w:w="2563" w:type="dxa"/>
          </w:tcPr>
          <w:p w14:paraId="2C898736" w14:textId="3DA0B360" w:rsidR="00A629C4" w:rsidRDefault="00A629C4" w:rsidP="00F84D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A629C4">
              <w:rPr>
                <w:rFonts w:ascii="Calibri" w:eastAsia="Calibri" w:hAnsi="Calibri" w:cs="Calibri"/>
              </w:rPr>
              <w:t xml:space="preserve">edovisas </w:t>
            </w:r>
            <w:r w:rsidR="00732787">
              <w:rPr>
                <w:rFonts w:ascii="Calibri" w:eastAsia="Calibri" w:hAnsi="Calibri" w:cs="Calibri"/>
              </w:rPr>
              <w:t xml:space="preserve">vid samma tidpunkt som årsredovisningen antingen som en separat redovisning eller som del i årsredovisningen. Detta </w:t>
            </w:r>
            <w:r w:rsidRPr="00A629C4">
              <w:rPr>
                <w:rFonts w:ascii="Calibri" w:eastAsia="Calibri" w:hAnsi="Calibri" w:cs="Calibri"/>
              </w:rPr>
              <w:t>som en del av redovisning</w:t>
            </w:r>
            <w:r w:rsidR="00953510">
              <w:rPr>
                <w:rFonts w:ascii="Calibri" w:eastAsia="Calibri" w:hAnsi="Calibri" w:cs="Calibri"/>
              </w:rPr>
              <w:t xml:space="preserve">en </w:t>
            </w:r>
            <w:r w:rsidRPr="00A629C4">
              <w:rPr>
                <w:rFonts w:ascii="Calibri" w:eastAsia="Calibri" w:hAnsi="Calibri" w:cs="Calibri"/>
              </w:rPr>
              <w:t>enligt regeringens beslut den 10 december 2015 avseende planeringsanvisningar för det civila försvaret (Ju2015/09669)</w:t>
            </w:r>
            <w:r w:rsidR="0073278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724DD" w:rsidRPr="006D5D73" w14:paraId="0CDA1872" w14:textId="77777777" w:rsidTr="00230FFF">
        <w:tc>
          <w:tcPr>
            <w:tcW w:w="3710" w:type="dxa"/>
          </w:tcPr>
          <w:p w14:paraId="07FF5AC2" w14:textId="3719E7B3" w:rsidR="001724DD" w:rsidRPr="0009495D" w:rsidRDefault="001724DD" w:rsidP="001724DD">
            <w:pPr>
              <w:rPr>
                <w:rFonts w:ascii="Calibri" w:eastAsia="Calibri" w:hAnsi="Calibri" w:cs="Calibri"/>
              </w:rPr>
            </w:pPr>
            <w:r w:rsidRPr="00734BB9">
              <w:rPr>
                <w:rFonts w:ascii="Calibri" w:eastAsia="Calibri" w:hAnsi="Calibri" w:cs="Calibri"/>
              </w:rPr>
              <w:t>Uppdrag att utreda ett samlat digitalt system för spårbarhet av vildsvinskött inom ramen för livsmedelsstrategin</w:t>
            </w:r>
          </w:p>
        </w:tc>
        <w:tc>
          <w:tcPr>
            <w:tcW w:w="2787" w:type="dxa"/>
          </w:tcPr>
          <w:p w14:paraId="202721C7" w14:textId="1301D878" w:rsidR="001724DD" w:rsidRDefault="009B678A" w:rsidP="001724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1724DD">
              <w:rPr>
                <w:rFonts w:ascii="Calibri" w:eastAsia="Calibri" w:hAnsi="Calibri" w:cs="Calibri"/>
              </w:rPr>
              <w:t>9 april 2020</w:t>
            </w:r>
          </w:p>
          <w:p w14:paraId="6A4980DE" w14:textId="3D776DC3" w:rsidR="001724DD" w:rsidRDefault="001724DD" w:rsidP="001724DD">
            <w:pPr>
              <w:rPr>
                <w:rFonts w:ascii="Calibri" w:eastAsia="Calibri" w:hAnsi="Calibri" w:cs="Calibri"/>
              </w:rPr>
            </w:pPr>
            <w:r w:rsidRPr="00734BB9">
              <w:rPr>
                <w:rFonts w:ascii="Calibri" w:eastAsia="Calibri" w:hAnsi="Calibri" w:cs="Calibri"/>
              </w:rPr>
              <w:t>N2020/01013</w:t>
            </w:r>
          </w:p>
        </w:tc>
        <w:tc>
          <w:tcPr>
            <w:tcW w:w="2563" w:type="dxa"/>
          </w:tcPr>
          <w:p w14:paraId="2C819982" w14:textId="6563EB42" w:rsidR="001724DD" w:rsidRDefault="001724DD" w:rsidP="001724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Delredovisning</w:t>
            </w:r>
            <w:r w:rsidR="002A5AE9">
              <w:rPr>
                <w:rFonts w:ascii="Calibri" w:eastAsia="Calibri" w:hAnsi="Calibri" w:cs="Calibri"/>
              </w:rPr>
              <w:t>:</w:t>
            </w:r>
          </w:p>
          <w:p w14:paraId="02EAE69F" w14:textId="4EBECF76" w:rsidR="001724DD" w:rsidRDefault="009B678A" w:rsidP="001724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1724DD">
              <w:rPr>
                <w:rFonts w:ascii="Calibri" w:eastAsia="Calibri" w:hAnsi="Calibri" w:cs="Calibri"/>
              </w:rPr>
              <w:t>28 februari 2021</w:t>
            </w:r>
          </w:p>
          <w:p w14:paraId="089E25CD" w14:textId="77777777" w:rsidR="001724DD" w:rsidRDefault="001724DD" w:rsidP="001724DD">
            <w:pPr>
              <w:rPr>
                <w:rFonts w:ascii="Calibri" w:eastAsia="Calibri" w:hAnsi="Calibri" w:cs="Calibri"/>
              </w:rPr>
            </w:pPr>
          </w:p>
          <w:p w14:paraId="361CDA41" w14:textId="45452834" w:rsidR="001724DD" w:rsidRDefault="001724DD" w:rsidP="001724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</w:t>
            </w:r>
            <w:r w:rsidR="002A5AE9">
              <w:rPr>
                <w:rFonts w:ascii="Calibri" w:eastAsia="Calibri" w:hAnsi="Calibri" w:cs="Calibri"/>
              </w:rPr>
              <w:t>:</w:t>
            </w:r>
          </w:p>
          <w:p w14:paraId="20E1ADED" w14:textId="09E9F652" w:rsidR="001724DD" w:rsidRDefault="009B678A" w:rsidP="001724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den </w:t>
            </w:r>
            <w:r w:rsidR="001724DD">
              <w:rPr>
                <w:rFonts w:ascii="Calibri" w:eastAsia="Calibri" w:hAnsi="Calibri" w:cs="Calibri"/>
              </w:rPr>
              <w:t>28 februari 2022</w:t>
            </w:r>
          </w:p>
        </w:tc>
      </w:tr>
      <w:tr w:rsidR="0081796D" w:rsidRPr="006D5D73" w14:paraId="6864DA83" w14:textId="77777777" w:rsidTr="00230FFF">
        <w:tc>
          <w:tcPr>
            <w:tcW w:w="3710" w:type="dxa"/>
          </w:tcPr>
          <w:p w14:paraId="3040416D" w14:textId="19076CAF" w:rsidR="0081796D" w:rsidRPr="00734BB9" w:rsidRDefault="0081796D" w:rsidP="001724DD">
            <w:pPr>
              <w:rPr>
                <w:rFonts w:ascii="Calibri" w:eastAsia="Calibri" w:hAnsi="Calibri" w:cs="Calibri"/>
              </w:rPr>
            </w:pPr>
            <w:r w:rsidRPr="0081796D">
              <w:rPr>
                <w:rFonts w:ascii="Calibri" w:eastAsia="Calibri" w:hAnsi="Calibri" w:cs="Calibri"/>
              </w:rPr>
              <w:t>Uppdrag att bedöma nationella försörjningsbehov inom djurens hälso- och sjukvård vid kris eller höjd beredskap</w:t>
            </w:r>
          </w:p>
        </w:tc>
        <w:tc>
          <w:tcPr>
            <w:tcW w:w="2787" w:type="dxa"/>
          </w:tcPr>
          <w:p w14:paraId="60E5ABC4" w14:textId="77777777" w:rsidR="0081796D" w:rsidRPr="0081796D" w:rsidRDefault="0081796D" w:rsidP="0081796D">
            <w:pPr>
              <w:rPr>
                <w:rFonts w:ascii="Calibri" w:eastAsia="Calibri" w:hAnsi="Calibri" w:cs="Calibri"/>
              </w:rPr>
            </w:pPr>
            <w:r w:rsidRPr="0081796D">
              <w:rPr>
                <w:rFonts w:ascii="Calibri" w:eastAsia="Calibri" w:hAnsi="Calibri" w:cs="Calibri"/>
              </w:rPr>
              <w:t>Den 12 november 2020</w:t>
            </w:r>
          </w:p>
          <w:p w14:paraId="2C1AAD1E" w14:textId="65FB677A" w:rsidR="0081796D" w:rsidRDefault="0081796D" w:rsidP="0081796D">
            <w:pPr>
              <w:rPr>
                <w:rFonts w:ascii="Calibri" w:eastAsia="Calibri" w:hAnsi="Calibri" w:cs="Calibri"/>
              </w:rPr>
            </w:pPr>
            <w:r w:rsidRPr="0081796D">
              <w:rPr>
                <w:rFonts w:ascii="Calibri" w:eastAsia="Calibri" w:hAnsi="Calibri" w:cs="Calibri"/>
              </w:rPr>
              <w:t>N2020/02693</w:t>
            </w:r>
          </w:p>
        </w:tc>
        <w:tc>
          <w:tcPr>
            <w:tcW w:w="2563" w:type="dxa"/>
          </w:tcPr>
          <w:p w14:paraId="16702C6C" w14:textId="71529E79" w:rsidR="0081796D" w:rsidRDefault="0081796D" w:rsidP="001724DD">
            <w:pPr>
              <w:rPr>
                <w:rFonts w:ascii="Calibri" w:eastAsia="Calibri" w:hAnsi="Calibri" w:cs="Calibri"/>
              </w:rPr>
            </w:pPr>
            <w:r w:rsidRPr="0081796D">
              <w:rPr>
                <w:rFonts w:ascii="Calibri" w:eastAsia="Calibri" w:hAnsi="Calibri" w:cs="Calibri"/>
              </w:rPr>
              <w:t>Den 30 april 2021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D0679"/>
    <w:rsid w:val="000E12D9"/>
    <w:rsid w:val="000F00B8"/>
    <w:rsid w:val="00121002"/>
    <w:rsid w:val="00170CE4"/>
    <w:rsid w:val="001724DD"/>
    <w:rsid w:val="00173126"/>
    <w:rsid w:val="00192E34"/>
    <w:rsid w:val="001C5DC9"/>
    <w:rsid w:val="001C71A9"/>
    <w:rsid w:val="001D05B8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3D52"/>
    <w:rsid w:val="00260D2D"/>
    <w:rsid w:val="00281106"/>
    <w:rsid w:val="00282D27"/>
    <w:rsid w:val="00292420"/>
    <w:rsid w:val="002A40BC"/>
    <w:rsid w:val="002A5AE9"/>
    <w:rsid w:val="002C1A8B"/>
    <w:rsid w:val="002E4D3F"/>
    <w:rsid w:val="002F1988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51C90"/>
    <w:rsid w:val="003576EA"/>
    <w:rsid w:val="00370311"/>
    <w:rsid w:val="00375550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35C0D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034B"/>
    <w:rsid w:val="006175D7"/>
    <w:rsid w:val="006208E5"/>
    <w:rsid w:val="00631F82"/>
    <w:rsid w:val="00654B4D"/>
    <w:rsid w:val="00662C41"/>
    <w:rsid w:val="00670A48"/>
    <w:rsid w:val="00672F6F"/>
    <w:rsid w:val="00693551"/>
    <w:rsid w:val="0069523C"/>
    <w:rsid w:val="00696BC0"/>
    <w:rsid w:val="006A7474"/>
    <w:rsid w:val="006B4A30"/>
    <w:rsid w:val="006B5DEF"/>
    <w:rsid w:val="006B7569"/>
    <w:rsid w:val="006D3188"/>
    <w:rsid w:val="006D59F9"/>
    <w:rsid w:val="006D5D73"/>
    <w:rsid w:val="006E08FC"/>
    <w:rsid w:val="006F2588"/>
    <w:rsid w:val="007062AD"/>
    <w:rsid w:val="00710A6C"/>
    <w:rsid w:val="00712266"/>
    <w:rsid w:val="00732787"/>
    <w:rsid w:val="00733728"/>
    <w:rsid w:val="007357EB"/>
    <w:rsid w:val="00750C93"/>
    <w:rsid w:val="00757B3B"/>
    <w:rsid w:val="00765977"/>
    <w:rsid w:val="00773075"/>
    <w:rsid w:val="00782B3F"/>
    <w:rsid w:val="00786A98"/>
    <w:rsid w:val="0079641B"/>
    <w:rsid w:val="007A629C"/>
    <w:rsid w:val="007C44FF"/>
    <w:rsid w:val="007C7BDB"/>
    <w:rsid w:val="007D73AB"/>
    <w:rsid w:val="007F0A28"/>
    <w:rsid w:val="007F516C"/>
    <w:rsid w:val="007F6F99"/>
    <w:rsid w:val="00804C1B"/>
    <w:rsid w:val="00816677"/>
    <w:rsid w:val="008178E6"/>
    <w:rsid w:val="0081796D"/>
    <w:rsid w:val="008375D5"/>
    <w:rsid w:val="00875DDD"/>
    <w:rsid w:val="00877BED"/>
    <w:rsid w:val="00880D43"/>
    <w:rsid w:val="00891929"/>
    <w:rsid w:val="00892098"/>
    <w:rsid w:val="008A0A0D"/>
    <w:rsid w:val="008C1084"/>
    <w:rsid w:val="008C562B"/>
    <w:rsid w:val="008D3090"/>
    <w:rsid w:val="008D4306"/>
    <w:rsid w:val="008D4508"/>
    <w:rsid w:val="008E77D6"/>
    <w:rsid w:val="0093335A"/>
    <w:rsid w:val="0094502D"/>
    <w:rsid w:val="00947013"/>
    <w:rsid w:val="00953510"/>
    <w:rsid w:val="00957413"/>
    <w:rsid w:val="00986CC3"/>
    <w:rsid w:val="009920AA"/>
    <w:rsid w:val="009A4D0A"/>
    <w:rsid w:val="009B678A"/>
    <w:rsid w:val="009C2459"/>
    <w:rsid w:val="009D5D40"/>
    <w:rsid w:val="009D6B1B"/>
    <w:rsid w:val="009E107B"/>
    <w:rsid w:val="009E18D6"/>
    <w:rsid w:val="00A01F5C"/>
    <w:rsid w:val="00A061BD"/>
    <w:rsid w:val="00A3270B"/>
    <w:rsid w:val="00A34B43"/>
    <w:rsid w:val="00A43B02"/>
    <w:rsid w:val="00A45B67"/>
    <w:rsid w:val="00A5156E"/>
    <w:rsid w:val="00A531D4"/>
    <w:rsid w:val="00A56824"/>
    <w:rsid w:val="00A629C4"/>
    <w:rsid w:val="00A65C80"/>
    <w:rsid w:val="00A67276"/>
    <w:rsid w:val="00A67840"/>
    <w:rsid w:val="00A743AC"/>
    <w:rsid w:val="00A87A54"/>
    <w:rsid w:val="00AA1809"/>
    <w:rsid w:val="00AB6313"/>
    <w:rsid w:val="00AC33E6"/>
    <w:rsid w:val="00AF0BB7"/>
    <w:rsid w:val="00AF0EDE"/>
    <w:rsid w:val="00B06751"/>
    <w:rsid w:val="00B2169D"/>
    <w:rsid w:val="00B21CBB"/>
    <w:rsid w:val="00B316CA"/>
    <w:rsid w:val="00B41F72"/>
    <w:rsid w:val="00B469C8"/>
    <w:rsid w:val="00B517E1"/>
    <w:rsid w:val="00B55E70"/>
    <w:rsid w:val="00B56C3E"/>
    <w:rsid w:val="00B771D5"/>
    <w:rsid w:val="00B84409"/>
    <w:rsid w:val="00B96331"/>
    <w:rsid w:val="00BA7702"/>
    <w:rsid w:val="00BB21AC"/>
    <w:rsid w:val="00BB5683"/>
    <w:rsid w:val="00BD0826"/>
    <w:rsid w:val="00BD0DBC"/>
    <w:rsid w:val="00BE3210"/>
    <w:rsid w:val="00BF0E69"/>
    <w:rsid w:val="00BF48E6"/>
    <w:rsid w:val="00C11B0F"/>
    <w:rsid w:val="00C141C6"/>
    <w:rsid w:val="00C2071A"/>
    <w:rsid w:val="00C20ACB"/>
    <w:rsid w:val="00C26068"/>
    <w:rsid w:val="00C271A8"/>
    <w:rsid w:val="00C37A77"/>
    <w:rsid w:val="00C4042C"/>
    <w:rsid w:val="00C430CA"/>
    <w:rsid w:val="00C45D57"/>
    <w:rsid w:val="00C461E6"/>
    <w:rsid w:val="00C52526"/>
    <w:rsid w:val="00C53930"/>
    <w:rsid w:val="00C93EBA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02B04"/>
    <w:rsid w:val="00D13D8A"/>
    <w:rsid w:val="00D20F95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07AB"/>
    <w:rsid w:val="00DF5BFB"/>
    <w:rsid w:val="00E469E4"/>
    <w:rsid w:val="00E475C3"/>
    <w:rsid w:val="00E509B0"/>
    <w:rsid w:val="00EA1688"/>
    <w:rsid w:val="00ED1A97"/>
    <w:rsid w:val="00ED592E"/>
    <w:rsid w:val="00ED5D3F"/>
    <w:rsid w:val="00ED6ABD"/>
    <w:rsid w:val="00EE3C0F"/>
    <w:rsid w:val="00EF2A7F"/>
    <w:rsid w:val="00F008DE"/>
    <w:rsid w:val="00F03EAC"/>
    <w:rsid w:val="00F14024"/>
    <w:rsid w:val="00F259D7"/>
    <w:rsid w:val="00F32D05"/>
    <w:rsid w:val="00F35263"/>
    <w:rsid w:val="00F53AEA"/>
    <w:rsid w:val="00F66093"/>
    <w:rsid w:val="00F848D6"/>
    <w:rsid w:val="00F84D9F"/>
    <w:rsid w:val="00F9400E"/>
    <w:rsid w:val="00FA5DDD"/>
    <w:rsid w:val="00FD0B7B"/>
    <w:rsid w:val="00FD7CEC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Budget_x0020__x002d__x0020_myndighet xmlns="cb1c487b-4a37-491a-9cb9-e2a4da072d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1AD3CDE3BEE547BBF561875C1F0E81" ma:contentTypeVersion="24" ma:contentTypeDescription="Skapa nytt dokument med möjlighet att välja RK-mall" ma:contentTypeScope="" ma:versionID="cbc35e8a5e89466eb147ad130c88ff9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b1c487b-4a37-491a-9cb9-e2a4da072d63" targetNamespace="http://schemas.microsoft.com/office/2006/metadata/properties" ma:root="true" ma:fieldsID="5d99cf43aef470a010d1d145c198c745" ns2:_="" ns3:_="" ns4:_="" ns5:_="">
    <xsd:import namespace="4e9c2f0c-7bf8-49af-8356-cbf363fc78a7"/>
    <xsd:import namespace="cc625d36-bb37-4650-91b9-0c96159295ba"/>
    <xsd:import namespace="18f3d968-6251-40b0-9f11-012b293496c2"/>
    <xsd:import namespace="cb1c487b-4a37-491a-9cb9-e2a4da072d6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Budget_x0020__x002d__x0020_myndigh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Budget_x0020__x002d__x0020_myndighet" ma:index="17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BAB7-3C47-4375-8719-5B8193C3772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045D281-BF49-4C71-8535-A7B0D3BB9B0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1c487b-4a37-491a-9cb9-e2a4da072d63"/>
    <ds:schemaRef ds:uri="http://schemas.microsoft.com/office/2006/documentManagement/types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AB86D7-B2EB-446F-9928-C8028F6D7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54EA9-CC63-445A-83E9-7608178AA0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1FE210-D6BE-41C3-AB15-8866C97885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Åsa Widebäck</cp:lastModifiedBy>
  <cp:revision>8</cp:revision>
  <cp:lastPrinted>2020-12-17T08:40:00Z</cp:lastPrinted>
  <dcterms:created xsi:type="dcterms:W3CDTF">2020-11-02T15:59:00Z</dcterms:created>
  <dcterms:modified xsi:type="dcterms:W3CDTF">2020-12-17T09:02:00Z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0x010100BBA312BF02777149882D207184EC35C03200C61AD3CDE3BEE547BBF561875C1F0E81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ffeaf82e-00ae-43dd-add7-b1978d85fd75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</Properties>
</file>