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2AFCF4" w14:textId="7442A4EC" w:rsidR="00D41518" w:rsidRPr="00B04D99" w:rsidRDefault="00316577" w:rsidP="00D41518">
      <w:pPr>
        <w:spacing w:line="240" w:lineRule="auto"/>
        <w:rPr>
          <w:b/>
          <w:i/>
        </w:rPr>
      </w:pPr>
      <w:r w:rsidRPr="00B04D99">
        <w:rPr>
          <w:b/>
          <w:i/>
        </w:rPr>
        <w:t xml:space="preserve">Bilaga </w:t>
      </w:r>
      <w:r w:rsidR="00AC6F74">
        <w:rPr>
          <w:b/>
          <w:i/>
        </w:rPr>
        <w:t>3</w:t>
      </w:r>
      <w:r w:rsidRPr="00B04D99">
        <w:t xml:space="preserve"> </w:t>
      </w:r>
      <w:r w:rsidR="00D41518" w:rsidRPr="00B04D99">
        <w:rPr>
          <w:b/>
          <w:i/>
        </w:rPr>
        <w:t xml:space="preserve">Beräkning av utfallet </w:t>
      </w:r>
      <w:r w:rsidR="00834E6C">
        <w:rPr>
          <w:b/>
          <w:i/>
        </w:rPr>
        <w:t>av</w:t>
      </w:r>
      <w:r w:rsidR="00D41518" w:rsidRPr="00B04D99">
        <w:rPr>
          <w:b/>
          <w:i/>
        </w:rPr>
        <w:t xml:space="preserve"> biståndskostnader</w:t>
      </w:r>
      <w:r w:rsidR="00834E6C">
        <w:rPr>
          <w:b/>
          <w:i/>
        </w:rPr>
        <w:t>na</w:t>
      </w:r>
    </w:p>
    <w:p w14:paraId="219A6731" w14:textId="16EEF65F" w:rsidR="00316577" w:rsidRDefault="00316577" w:rsidP="00316577">
      <w:pPr>
        <w:pStyle w:val="Brdtext"/>
      </w:pPr>
      <w:r>
        <w:t>I denna bilaga definieras de uppgifter som ska redovisas som underlag för beräkning av</w:t>
      </w:r>
      <w:r w:rsidR="00917738">
        <w:t xml:space="preserve"> </w:t>
      </w:r>
      <w:r>
        <w:t>kostnader</w:t>
      </w:r>
      <w:r w:rsidR="00917738">
        <w:t>na</w:t>
      </w:r>
      <w:r>
        <w:t xml:space="preserve"> på utgiftsområde 14 </w:t>
      </w:r>
      <w:r w:rsidRPr="00031884">
        <w:t>Arbetsmarknad och arbetsliv</w:t>
      </w:r>
      <w:r>
        <w:t xml:space="preserve"> som räknas som bistånd samt tillvägagångssättet för att beräkna </w:t>
      </w:r>
      <w:r w:rsidR="00917738">
        <w:t>dessa kostnader (</w:t>
      </w:r>
      <w:r>
        <w:t>biståndskostnader</w:t>
      </w:r>
      <w:r w:rsidR="00917738">
        <w:t>)</w:t>
      </w:r>
      <w:r>
        <w:t>.</w:t>
      </w:r>
      <w:r w:rsidR="001639F4">
        <w:t xml:space="preserve"> De kostnader p</w:t>
      </w:r>
      <w:r w:rsidR="001639F4" w:rsidRPr="00E266B6">
        <w:t xml:space="preserve">å utgiftsområde 14 </w:t>
      </w:r>
      <w:r w:rsidR="001639F4">
        <w:t>som räknas som bistånd avser</w:t>
      </w:r>
      <w:r w:rsidR="001639F4" w:rsidRPr="00E266B6">
        <w:t xml:space="preserve"> etableringsersättning (inklusive etableringstillägg och bostadsersättning) till nyanlända som deltar i etableringsprogrammet (anslag 1:14)</w:t>
      </w:r>
      <w:r w:rsidR="001639F4" w:rsidRPr="00EB0E34">
        <w:t xml:space="preserve">. </w:t>
      </w:r>
      <w:r>
        <w:t>Beräkningen av biståndskostnaderna uppfyller kriterierna från biståndskommittén vid organisationen för ekonomiskt samarbete och utveckling (OECD/DAC).</w:t>
      </w:r>
    </w:p>
    <w:p w14:paraId="0EDC40F6" w14:textId="77777777" w:rsidR="00C75493" w:rsidRPr="00B94AE2" w:rsidRDefault="00C75493" w:rsidP="00C75493">
      <w:pPr>
        <w:pStyle w:val="Brdtext"/>
        <w:spacing w:after="0"/>
        <w:rPr>
          <w:i/>
        </w:rPr>
      </w:pPr>
      <w:r w:rsidRPr="00B94AE2">
        <w:rPr>
          <w:i/>
        </w:rPr>
        <w:t>Personer som ska ingå i biståndsberäkningarna</w:t>
      </w:r>
    </w:p>
    <w:p w14:paraId="5B01F35C" w14:textId="75FB1729" w:rsidR="001639F4" w:rsidRDefault="00C75493" w:rsidP="00C75493">
      <w:pPr>
        <w:pStyle w:val="Brdtext"/>
      </w:pPr>
      <w:r>
        <w:t>De kostnader som ska räknas som bistånd avser utgifter</w:t>
      </w:r>
      <w:r w:rsidRPr="00031884">
        <w:t xml:space="preserve"> </w:t>
      </w:r>
      <w:r>
        <w:t>för</w:t>
      </w:r>
      <w:r w:rsidR="005B5855">
        <w:t xml:space="preserve"> etableringsersättning (inklusive etableringstillägg och bostadsersättning) till</w:t>
      </w:r>
      <w:r w:rsidRPr="00031884">
        <w:t xml:space="preserve"> skyddsbehövande och deras anhöriga</w:t>
      </w:r>
      <w:r>
        <w:t xml:space="preserve"> under </w:t>
      </w:r>
      <w:r w:rsidRPr="00031884">
        <w:t xml:space="preserve">de första 365 dagarna efter ankomsten till Sverige. För </w:t>
      </w:r>
      <w:r w:rsidRPr="00F81D55">
        <w:t>personer som beviljats uppehållstillstånd efter att ha varit asylsökande</w:t>
      </w:r>
      <w:r w:rsidRPr="00031884">
        <w:t xml:space="preserve"> </w:t>
      </w:r>
      <w:r>
        <w:t>ska</w:t>
      </w:r>
      <w:r w:rsidRPr="00031884">
        <w:t xml:space="preserve"> tiden i Migrationsverkets mottagandesystem ingå i denna period. </w:t>
      </w:r>
      <w:r w:rsidR="005B5855">
        <w:t xml:space="preserve">Skyddsbehövande med etableringsersättning antas komma från låg- och medelinkomstländer, vilket är ett kriterium för att utgifterna ska kunna räknas som bistånd i enlighet med OECD/DAC:s direktiv. </w:t>
      </w:r>
    </w:p>
    <w:p w14:paraId="3D3B2831" w14:textId="27A5CAD1" w:rsidR="00C75493" w:rsidRDefault="001639F4" w:rsidP="00C75493">
      <w:pPr>
        <w:pStyle w:val="Brdtext"/>
      </w:pPr>
      <w:r w:rsidRPr="00CE40AA">
        <w:t xml:space="preserve">Som underlag för beräkning av utfallet </w:t>
      </w:r>
      <w:r w:rsidR="005B5855">
        <w:t>av</w:t>
      </w:r>
      <w:r w:rsidRPr="00CE40AA">
        <w:t xml:space="preserve"> kostnader</w:t>
      </w:r>
      <w:r>
        <w:t>na som räknas som bistånd</w:t>
      </w:r>
      <w:r w:rsidRPr="00CE40AA">
        <w:t xml:space="preserve"> på utgiftsområde 14 arbetsmarknad och arbetsliv</w:t>
      </w:r>
      <w:r>
        <w:t>,</w:t>
      </w:r>
      <w:r w:rsidRPr="00CE40AA">
        <w:t xml:space="preserve"> </w:t>
      </w:r>
      <w:r>
        <w:t>får</w:t>
      </w:r>
      <w:r w:rsidRPr="00CE40AA">
        <w:t xml:space="preserve"> myndigheten senast den 10 februari uppgifter från Migrationsverket. De uppgifter myndigheten kommer att få är antalet kommunmottagna under året fördelat på </w:t>
      </w:r>
      <w:r w:rsidRPr="00EB482A">
        <w:t xml:space="preserve">vidarebosatta (kvotflyktingar), anhöriga till </w:t>
      </w:r>
      <w:r>
        <w:t>skyddsbehövande</w:t>
      </w:r>
      <w:r w:rsidRPr="00EB482A">
        <w:t xml:space="preserve"> och personer som beviljats </w:t>
      </w:r>
      <w:r>
        <w:t>uppehållstillstånd efter att ha varit asylsökande</w:t>
      </w:r>
      <w:r w:rsidRPr="00CE40AA">
        <w:t>.</w:t>
      </w:r>
      <w:r>
        <w:t xml:space="preserve"> </w:t>
      </w:r>
      <w:r w:rsidRPr="00CE40AA">
        <w:t>För tidigare asylsökande</w:t>
      </w:r>
      <w:r>
        <w:t xml:space="preserve"> kommer Migrationsverket tillhandahålla uppgifter om den genomsnittliga vistelsetiden i Migrationsverkets mottagande</w:t>
      </w:r>
      <w:r w:rsidR="00547B74">
        <w:t>system</w:t>
      </w:r>
      <w:r>
        <w:t>.</w:t>
      </w:r>
      <w:r w:rsidR="00547B74">
        <w:t xml:space="preserve"> </w:t>
      </w:r>
    </w:p>
    <w:p w14:paraId="1C93AF06" w14:textId="44222931" w:rsidR="00C75493" w:rsidRPr="009415CB" w:rsidRDefault="00AF5660" w:rsidP="00872233">
      <w:pPr>
        <w:pStyle w:val="Brdtext"/>
      </w:pPr>
      <w:r>
        <w:rPr>
          <w:i/>
        </w:rPr>
        <w:t xml:space="preserve">Hur uppdraget ska redovisas </w:t>
      </w:r>
      <w:r w:rsidR="005C1A3E">
        <w:br/>
      </w:r>
      <w:r w:rsidR="00C75493">
        <w:t>I underlaget för beräkningen bör det framgå vilka antaganden som har gjorts avseende:</w:t>
      </w:r>
    </w:p>
    <w:p w14:paraId="529691A6" w14:textId="1B462188" w:rsidR="00D81DBA" w:rsidRDefault="00035864" w:rsidP="008C4B4B">
      <w:pPr>
        <w:pStyle w:val="Strecklista"/>
      </w:pPr>
      <w:r>
        <w:t xml:space="preserve">antalet </w:t>
      </w:r>
      <w:r w:rsidR="00EB482A" w:rsidRPr="00EB482A">
        <w:t xml:space="preserve">personer med etableringsersättning fördelat </w:t>
      </w:r>
      <w:bookmarkStart w:id="0" w:name="_Hlk22736327"/>
      <w:r w:rsidR="00EB482A" w:rsidRPr="00EB482A">
        <w:t xml:space="preserve">på vidarebosatta (kvotflyktingar), anhöriga till </w:t>
      </w:r>
      <w:r>
        <w:t>skyddsbehövande</w:t>
      </w:r>
      <w:r w:rsidR="00EB482A" w:rsidRPr="00EB482A">
        <w:t xml:space="preserve"> och personer som beviljats </w:t>
      </w:r>
      <w:r>
        <w:t>uppehållstillstånd efter att ha varit asylsökande.</w:t>
      </w:r>
      <w:bookmarkEnd w:id="0"/>
      <w:r w:rsidR="00EB482A" w:rsidRPr="00EB482A">
        <w:t xml:space="preserve"> </w:t>
      </w:r>
    </w:p>
    <w:p w14:paraId="756DA279" w14:textId="4D73126C" w:rsidR="00C53D4B" w:rsidRPr="00EB0E34" w:rsidRDefault="00C53D4B" w:rsidP="008C4B4B">
      <w:pPr>
        <w:pStyle w:val="Strecklista"/>
      </w:pPr>
      <w:r w:rsidRPr="00EB0E34">
        <w:t xml:space="preserve">genomsnittlig </w:t>
      </w:r>
      <w:r>
        <w:t xml:space="preserve">utbetald </w:t>
      </w:r>
      <w:r w:rsidRPr="00EB0E34">
        <w:t>etableringsersättning</w:t>
      </w:r>
    </w:p>
    <w:p w14:paraId="4896625B" w14:textId="35C73962" w:rsidR="00C53D4B" w:rsidRDefault="00035864" w:rsidP="008C4B4B">
      <w:pPr>
        <w:pStyle w:val="Strecklista"/>
      </w:pPr>
      <w:r>
        <w:t>genomsnittligt antal</w:t>
      </w:r>
      <w:r w:rsidR="00C53D4B" w:rsidRPr="00EB0E34">
        <w:t xml:space="preserve"> månader med ersättning</w:t>
      </w:r>
    </w:p>
    <w:p w14:paraId="5D7163B1" w14:textId="77777777" w:rsidR="00AF5660" w:rsidRPr="007F4E9C" w:rsidRDefault="00AF5660" w:rsidP="008C4B4B">
      <w:pPr>
        <w:pStyle w:val="Strecklista"/>
      </w:pPr>
      <w:r>
        <w:t>övriga antaganden av relevans för beräkningarna</w:t>
      </w:r>
      <w:r w:rsidRPr="00EB0E34">
        <w:t xml:space="preserve">. </w:t>
      </w:r>
    </w:p>
    <w:p w14:paraId="0D857BCC" w14:textId="0A766415" w:rsidR="00316577" w:rsidRPr="00CE40AA" w:rsidRDefault="00C75493" w:rsidP="002071A1">
      <w:pPr>
        <w:pStyle w:val="Brdtext"/>
      </w:pPr>
      <w:r w:rsidRPr="00546373">
        <w:t>Kostnaderna ska redovisas</w:t>
      </w:r>
      <w:r>
        <w:t xml:space="preserve"> per mottagandegrupp (kvotflyktingar, </w:t>
      </w:r>
      <w:r w:rsidRPr="00F81D55">
        <w:t>anhöriga till skyddsbehövande och personer som beviljats uppehållstillstånd efter att ha varit asylsökande</w:t>
      </w:r>
      <w:r>
        <w:t>)</w:t>
      </w:r>
      <w:r w:rsidRPr="000163EC">
        <w:t>.</w:t>
      </w:r>
      <w:r>
        <w:t xml:space="preserve"> </w:t>
      </w:r>
    </w:p>
    <w:sectPr w:rsidR="00316577" w:rsidRPr="00CE40AA" w:rsidSect="0093335A">
      <w:pgSz w:w="11906" w:h="16838" w:code="9"/>
      <w:pgMar w:top="1418" w:right="1418" w:bottom="1418" w:left="1418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B55A33" w14:textId="77777777" w:rsidR="00DF1F3F" w:rsidRDefault="00DF1F3F" w:rsidP="00A87A54">
      <w:pPr>
        <w:spacing w:after="0" w:line="240" w:lineRule="auto"/>
      </w:pPr>
      <w:r>
        <w:separator/>
      </w:r>
    </w:p>
  </w:endnote>
  <w:endnote w:type="continuationSeparator" w:id="0">
    <w:p w14:paraId="09A0D425" w14:textId="77777777" w:rsidR="00DF1F3F" w:rsidRDefault="00DF1F3F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tka Small">
    <w:panose1 w:val="02000505000000020004"/>
    <w:charset w:val="00"/>
    <w:family w:val="auto"/>
    <w:pitch w:val="variable"/>
    <w:sig w:usb0="A00002EF" w:usb1="4000204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7B8A2C" w14:textId="77777777" w:rsidR="00DF1F3F" w:rsidRDefault="00DF1F3F" w:rsidP="00A87A54">
      <w:pPr>
        <w:spacing w:after="0" w:line="240" w:lineRule="auto"/>
      </w:pPr>
      <w:r>
        <w:separator/>
      </w:r>
    </w:p>
  </w:footnote>
  <w:footnote w:type="continuationSeparator" w:id="0">
    <w:p w14:paraId="401432AC" w14:textId="77777777" w:rsidR="00DF1F3F" w:rsidRDefault="00DF1F3F" w:rsidP="00A87A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4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6" w15:restartNumberingAfterBreak="0">
    <w:nsid w:val="00B67473"/>
    <w:multiLevelType w:val="hybridMultilevel"/>
    <w:tmpl w:val="6CEC3C8A"/>
    <w:lvl w:ilvl="0" w:tplc="35FECD54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24428BD"/>
    <w:multiLevelType w:val="multilevel"/>
    <w:tmpl w:val="385A4D6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Theme="minorHAnsi" w:hAnsi="Garamond" w:cstheme="minorBidi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0A503F4C"/>
    <w:multiLevelType w:val="multilevel"/>
    <w:tmpl w:val="1A20A4CA"/>
    <w:numStyleLink w:val="RKPunktlista"/>
  </w:abstractNum>
  <w:abstractNum w:abstractNumId="10" w15:restartNumberingAfterBreak="0">
    <w:nsid w:val="0ED533F4"/>
    <w:multiLevelType w:val="multilevel"/>
    <w:tmpl w:val="1B563932"/>
    <w:numStyleLink w:val="RKNumreradlista"/>
  </w:abstractNum>
  <w:abstractNum w:abstractNumId="11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1B5490"/>
    <w:multiLevelType w:val="multilevel"/>
    <w:tmpl w:val="1B563932"/>
    <w:numStyleLink w:val="RKNumreradlista"/>
  </w:abstractNum>
  <w:abstractNum w:abstractNumId="13" w15:restartNumberingAfterBreak="0">
    <w:nsid w:val="1F88532F"/>
    <w:multiLevelType w:val="multilevel"/>
    <w:tmpl w:val="1B563932"/>
    <w:numStyleLink w:val="RKNumreradlista"/>
  </w:abstractNum>
  <w:abstractNum w:abstractNumId="14" w15:restartNumberingAfterBreak="0">
    <w:nsid w:val="1F9B34D1"/>
    <w:multiLevelType w:val="hybridMultilevel"/>
    <w:tmpl w:val="DC72A488"/>
    <w:lvl w:ilvl="0" w:tplc="35FECD54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B05199"/>
    <w:multiLevelType w:val="multilevel"/>
    <w:tmpl w:val="186C6512"/>
    <w:numStyleLink w:val="Strecklistan"/>
  </w:abstractNum>
  <w:abstractNum w:abstractNumId="16" w15:restartNumberingAfterBreak="0">
    <w:nsid w:val="2BE361F1"/>
    <w:multiLevelType w:val="multilevel"/>
    <w:tmpl w:val="1B563932"/>
    <w:numStyleLink w:val="RKNumreradlista"/>
  </w:abstractNum>
  <w:abstractNum w:abstractNumId="17" w15:restartNumberingAfterBreak="0">
    <w:nsid w:val="2C9B0453"/>
    <w:multiLevelType w:val="multilevel"/>
    <w:tmpl w:val="1A20A4CA"/>
    <w:numStyleLink w:val="RKPunktlista"/>
  </w:abstractNum>
  <w:abstractNum w:abstractNumId="18" w15:restartNumberingAfterBreak="0">
    <w:nsid w:val="2ECF6BA1"/>
    <w:multiLevelType w:val="multilevel"/>
    <w:tmpl w:val="1B563932"/>
    <w:numStyleLink w:val="RKNumreradlista"/>
  </w:abstractNum>
  <w:abstractNum w:abstractNumId="19" w15:restartNumberingAfterBreak="0">
    <w:nsid w:val="2F604539"/>
    <w:multiLevelType w:val="multilevel"/>
    <w:tmpl w:val="1B563932"/>
    <w:numStyleLink w:val="RKNumreradlista"/>
  </w:abstractNum>
  <w:abstractNum w:abstractNumId="20" w15:restartNumberingAfterBreak="0">
    <w:nsid w:val="2FFB7E2B"/>
    <w:multiLevelType w:val="hybridMultilevel"/>
    <w:tmpl w:val="FA6A6CBA"/>
    <w:lvl w:ilvl="0" w:tplc="35FECD54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42113862"/>
    <w:multiLevelType w:val="hybridMultilevel"/>
    <w:tmpl w:val="1932EC82"/>
    <w:lvl w:ilvl="0" w:tplc="09AC8F5A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3AA2498"/>
    <w:multiLevelType w:val="hybridMultilevel"/>
    <w:tmpl w:val="C1461874"/>
    <w:lvl w:ilvl="0" w:tplc="F138772E">
      <w:start w:val="1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84297C"/>
    <w:multiLevelType w:val="multilevel"/>
    <w:tmpl w:val="1B563932"/>
    <w:numStyleLink w:val="RKNumreradlista"/>
  </w:abstractNum>
  <w:abstractNum w:abstractNumId="29" w15:restartNumberingAfterBreak="0">
    <w:nsid w:val="4D904BDB"/>
    <w:multiLevelType w:val="multilevel"/>
    <w:tmpl w:val="1B563932"/>
    <w:numStyleLink w:val="RKNumreradlista"/>
  </w:abstractNum>
  <w:abstractNum w:abstractNumId="30" w15:restartNumberingAfterBreak="0">
    <w:nsid w:val="4DAD38FF"/>
    <w:multiLevelType w:val="multilevel"/>
    <w:tmpl w:val="1B563932"/>
    <w:numStyleLink w:val="RKNumreradlista"/>
  </w:abstractNum>
  <w:abstractNum w:abstractNumId="31" w15:restartNumberingAfterBreak="0">
    <w:nsid w:val="4DF86ECC"/>
    <w:multiLevelType w:val="hybridMultilevel"/>
    <w:tmpl w:val="7F9C0630"/>
    <w:lvl w:ilvl="0" w:tplc="CEBCA8E2">
      <w:start w:val="1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3A05A92"/>
    <w:multiLevelType w:val="multilevel"/>
    <w:tmpl w:val="1B563932"/>
    <w:numStyleLink w:val="RKNumreradlista"/>
  </w:abstractNum>
  <w:abstractNum w:abstractNumId="33" w15:restartNumberingAfterBreak="0">
    <w:nsid w:val="5C6843F9"/>
    <w:multiLevelType w:val="multilevel"/>
    <w:tmpl w:val="1A20A4CA"/>
    <w:numStyleLink w:val="RKPunktlista"/>
  </w:abstractNum>
  <w:abstractNum w:abstractNumId="34" w15:restartNumberingAfterBreak="0">
    <w:nsid w:val="61AC437A"/>
    <w:multiLevelType w:val="multilevel"/>
    <w:tmpl w:val="E2FEA49E"/>
    <w:numStyleLink w:val="RKNumreraderubriker"/>
  </w:abstractNum>
  <w:abstractNum w:abstractNumId="35" w15:restartNumberingAfterBreak="0">
    <w:nsid w:val="6318498C"/>
    <w:multiLevelType w:val="multilevel"/>
    <w:tmpl w:val="839EB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64780D1B"/>
    <w:multiLevelType w:val="multilevel"/>
    <w:tmpl w:val="1B563932"/>
    <w:numStyleLink w:val="RKNumreradlista"/>
  </w:abstractNum>
  <w:abstractNum w:abstractNumId="37" w15:restartNumberingAfterBreak="0">
    <w:nsid w:val="664239C2"/>
    <w:multiLevelType w:val="multilevel"/>
    <w:tmpl w:val="1A20A4CA"/>
    <w:numStyleLink w:val="RKPunktlista"/>
  </w:abstractNum>
  <w:abstractNum w:abstractNumId="38" w15:restartNumberingAfterBreak="0">
    <w:nsid w:val="6652367A"/>
    <w:multiLevelType w:val="hybridMultilevel"/>
    <w:tmpl w:val="2E4C77EA"/>
    <w:lvl w:ilvl="0" w:tplc="35FECD54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A87A6A"/>
    <w:multiLevelType w:val="multilevel"/>
    <w:tmpl w:val="186C6512"/>
    <w:numStyleLink w:val="Strecklistan"/>
  </w:abstractNum>
  <w:abstractNum w:abstractNumId="40" w15:restartNumberingAfterBreak="0">
    <w:nsid w:val="6D8C68B4"/>
    <w:multiLevelType w:val="multilevel"/>
    <w:tmpl w:val="1B563932"/>
    <w:numStyleLink w:val="RKNumreradlista"/>
  </w:abstractNum>
  <w:abstractNum w:abstractNumId="41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466A28"/>
    <w:multiLevelType w:val="multilevel"/>
    <w:tmpl w:val="1A20A4CA"/>
    <w:numStyleLink w:val="RKPunktlista"/>
  </w:abstractNum>
  <w:abstractNum w:abstractNumId="43" w15:restartNumberingAfterBreak="0">
    <w:nsid w:val="76322898"/>
    <w:multiLevelType w:val="multilevel"/>
    <w:tmpl w:val="186C6512"/>
    <w:numStyleLink w:val="Strecklistan"/>
  </w:abstractNum>
  <w:num w:numId="1">
    <w:abstractNumId w:val="24"/>
  </w:num>
  <w:num w:numId="2">
    <w:abstractNumId w:val="34"/>
  </w:num>
  <w:num w:numId="3">
    <w:abstractNumId w:val="4"/>
  </w:num>
  <w:num w:numId="4">
    <w:abstractNumId w:val="1"/>
  </w:num>
  <w:num w:numId="5">
    <w:abstractNumId w:val="5"/>
  </w:num>
  <w:num w:numId="6">
    <w:abstractNumId w:val="3"/>
  </w:num>
  <w:num w:numId="7">
    <w:abstractNumId w:val="22"/>
  </w:num>
  <w:num w:numId="8">
    <w:abstractNumId w:val="19"/>
  </w:num>
  <w:num w:numId="9">
    <w:abstractNumId w:val="10"/>
  </w:num>
  <w:num w:numId="10">
    <w:abstractNumId w:val="16"/>
  </w:num>
  <w:num w:numId="11">
    <w:abstractNumId w:val="21"/>
  </w:num>
  <w:num w:numId="12">
    <w:abstractNumId w:val="41"/>
  </w:num>
  <w:num w:numId="13">
    <w:abstractNumId w:val="32"/>
  </w:num>
  <w:num w:numId="14">
    <w:abstractNumId w:val="11"/>
  </w:num>
  <w:num w:numId="15">
    <w:abstractNumId w:val="9"/>
  </w:num>
  <w:num w:numId="16">
    <w:abstractNumId w:val="37"/>
  </w:num>
  <w:num w:numId="17">
    <w:abstractNumId w:val="33"/>
  </w:num>
  <w:num w:numId="18">
    <w:abstractNumId w:val="7"/>
  </w:num>
  <w:num w:numId="19">
    <w:abstractNumId w:val="0"/>
  </w:num>
  <w:num w:numId="20">
    <w:abstractNumId w:val="2"/>
  </w:num>
  <w:num w:numId="21">
    <w:abstractNumId w:val="18"/>
  </w:num>
  <w:num w:numId="22">
    <w:abstractNumId w:val="12"/>
  </w:num>
  <w:num w:numId="23">
    <w:abstractNumId w:val="28"/>
  </w:num>
  <w:num w:numId="24">
    <w:abstractNumId w:val="29"/>
  </w:num>
  <w:num w:numId="25">
    <w:abstractNumId w:val="42"/>
  </w:num>
  <w:num w:numId="26">
    <w:abstractNumId w:val="23"/>
  </w:num>
  <w:num w:numId="27">
    <w:abstractNumId w:val="39"/>
  </w:num>
  <w:num w:numId="28">
    <w:abstractNumId w:val="17"/>
  </w:num>
  <w:num w:numId="29">
    <w:abstractNumId w:val="15"/>
  </w:num>
  <w:num w:numId="30">
    <w:abstractNumId w:val="40"/>
  </w:num>
  <w:num w:numId="31">
    <w:abstractNumId w:val="13"/>
  </w:num>
  <w:num w:numId="32">
    <w:abstractNumId w:val="30"/>
  </w:num>
  <w:num w:numId="33">
    <w:abstractNumId w:val="36"/>
  </w:num>
  <w:num w:numId="34">
    <w:abstractNumId w:val="43"/>
  </w:num>
  <w:num w:numId="35">
    <w:abstractNumId w:val="26"/>
  </w:num>
  <w:num w:numId="36">
    <w:abstractNumId w:val="31"/>
  </w:num>
  <w:num w:numId="37">
    <w:abstractNumId w:val="25"/>
  </w:num>
  <w:num w:numId="38">
    <w:abstractNumId w:val="35"/>
  </w:num>
  <w:num w:numId="39">
    <w:abstractNumId w:val="8"/>
  </w:num>
  <w:num w:numId="40">
    <w:abstractNumId w:val="38"/>
  </w:num>
  <w:num w:numId="41">
    <w:abstractNumId w:val="20"/>
  </w:num>
  <w:num w:numId="42">
    <w:abstractNumId w:val="14"/>
  </w:num>
  <w:num w:numId="43">
    <w:abstractNumId w:val="27"/>
  </w:num>
  <w:num w:numId="4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hideSpellingErrors/>
  <w:hideGrammaticalErrors/>
  <w:proofState w:spelling="clean" w:grammar="clean"/>
  <w:defaultTabStop w:val="1304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2DB"/>
    <w:rsid w:val="00004D5C"/>
    <w:rsid w:val="00005F68"/>
    <w:rsid w:val="000069F5"/>
    <w:rsid w:val="00012B00"/>
    <w:rsid w:val="000163EC"/>
    <w:rsid w:val="00017386"/>
    <w:rsid w:val="00026711"/>
    <w:rsid w:val="00031884"/>
    <w:rsid w:val="00035864"/>
    <w:rsid w:val="00035E63"/>
    <w:rsid w:val="00041EDC"/>
    <w:rsid w:val="00057FE0"/>
    <w:rsid w:val="000628D3"/>
    <w:rsid w:val="000710DC"/>
    <w:rsid w:val="000757FC"/>
    <w:rsid w:val="000862E0"/>
    <w:rsid w:val="00093408"/>
    <w:rsid w:val="0009435C"/>
    <w:rsid w:val="000A06BB"/>
    <w:rsid w:val="000B6187"/>
    <w:rsid w:val="000C2673"/>
    <w:rsid w:val="000C5D4D"/>
    <w:rsid w:val="000C61D1"/>
    <w:rsid w:val="000D7965"/>
    <w:rsid w:val="000E12D9"/>
    <w:rsid w:val="000E2010"/>
    <w:rsid w:val="000F00B8"/>
    <w:rsid w:val="00102C5A"/>
    <w:rsid w:val="00111809"/>
    <w:rsid w:val="00111E6B"/>
    <w:rsid w:val="00121002"/>
    <w:rsid w:val="00131A00"/>
    <w:rsid w:val="00150BBF"/>
    <w:rsid w:val="00150F7C"/>
    <w:rsid w:val="001639F4"/>
    <w:rsid w:val="00170CE4"/>
    <w:rsid w:val="00171C75"/>
    <w:rsid w:val="00173126"/>
    <w:rsid w:val="00174445"/>
    <w:rsid w:val="00176918"/>
    <w:rsid w:val="00176EE7"/>
    <w:rsid w:val="001771E0"/>
    <w:rsid w:val="00177AB6"/>
    <w:rsid w:val="001842BE"/>
    <w:rsid w:val="00192E34"/>
    <w:rsid w:val="001B504F"/>
    <w:rsid w:val="001C061B"/>
    <w:rsid w:val="001C5DC9"/>
    <w:rsid w:val="001C71A9"/>
    <w:rsid w:val="001D7C19"/>
    <w:rsid w:val="001E067D"/>
    <w:rsid w:val="001F0629"/>
    <w:rsid w:val="001F0736"/>
    <w:rsid w:val="001F4302"/>
    <w:rsid w:val="00204079"/>
    <w:rsid w:val="002071A1"/>
    <w:rsid w:val="00211B4E"/>
    <w:rsid w:val="00213258"/>
    <w:rsid w:val="00222258"/>
    <w:rsid w:val="0022397A"/>
    <w:rsid w:val="00223AD6"/>
    <w:rsid w:val="002317E8"/>
    <w:rsid w:val="00233CE5"/>
    <w:rsid w:val="00233D52"/>
    <w:rsid w:val="00234C4D"/>
    <w:rsid w:val="002446B6"/>
    <w:rsid w:val="00255864"/>
    <w:rsid w:val="00260D2D"/>
    <w:rsid w:val="002638DC"/>
    <w:rsid w:val="00281106"/>
    <w:rsid w:val="00282D27"/>
    <w:rsid w:val="00284E67"/>
    <w:rsid w:val="00285E01"/>
    <w:rsid w:val="00292420"/>
    <w:rsid w:val="002D2408"/>
    <w:rsid w:val="002E3E11"/>
    <w:rsid w:val="002E4D3F"/>
    <w:rsid w:val="002F58C4"/>
    <w:rsid w:val="002F66A6"/>
    <w:rsid w:val="003050DB"/>
    <w:rsid w:val="00307E0B"/>
    <w:rsid w:val="00310561"/>
    <w:rsid w:val="003128E2"/>
    <w:rsid w:val="00314336"/>
    <w:rsid w:val="00316577"/>
    <w:rsid w:val="00326C03"/>
    <w:rsid w:val="00331517"/>
    <w:rsid w:val="00340DE0"/>
    <w:rsid w:val="00341A5B"/>
    <w:rsid w:val="00342327"/>
    <w:rsid w:val="003479BF"/>
    <w:rsid w:val="00347E11"/>
    <w:rsid w:val="00350C92"/>
    <w:rsid w:val="00354103"/>
    <w:rsid w:val="00367978"/>
    <w:rsid w:val="00370311"/>
    <w:rsid w:val="00373F64"/>
    <w:rsid w:val="00374471"/>
    <w:rsid w:val="0038587E"/>
    <w:rsid w:val="00386215"/>
    <w:rsid w:val="00387FC3"/>
    <w:rsid w:val="00392ED4"/>
    <w:rsid w:val="003932DB"/>
    <w:rsid w:val="003A018B"/>
    <w:rsid w:val="003A49DE"/>
    <w:rsid w:val="003A5969"/>
    <w:rsid w:val="003A5C58"/>
    <w:rsid w:val="003C4BFD"/>
    <w:rsid w:val="003C7BE0"/>
    <w:rsid w:val="003D0DD3"/>
    <w:rsid w:val="003D17EF"/>
    <w:rsid w:val="003D3535"/>
    <w:rsid w:val="003E3CCB"/>
    <w:rsid w:val="003E5F5D"/>
    <w:rsid w:val="003E6020"/>
    <w:rsid w:val="0041223B"/>
    <w:rsid w:val="00412ADF"/>
    <w:rsid w:val="004202D7"/>
    <w:rsid w:val="0042068E"/>
    <w:rsid w:val="004320E4"/>
    <w:rsid w:val="00457192"/>
    <w:rsid w:val="00463AED"/>
    <w:rsid w:val="004660C8"/>
    <w:rsid w:val="00466701"/>
    <w:rsid w:val="00472EBA"/>
    <w:rsid w:val="00474676"/>
    <w:rsid w:val="0047511B"/>
    <w:rsid w:val="00477688"/>
    <w:rsid w:val="00480EC3"/>
    <w:rsid w:val="0048317E"/>
    <w:rsid w:val="00485601"/>
    <w:rsid w:val="004865B8"/>
    <w:rsid w:val="00486C0D"/>
    <w:rsid w:val="00487E36"/>
    <w:rsid w:val="00491796"/>
    <w:rsid w:val="00496FD3"/>
    <w:rsid w:val="004A2DC5"/>
    <w:rsid w:val="004B66DA"/>
    <w:rsid w:val="004C70EE"/>
    <w:rsid w:val="004D6431"/>
    <w:rsid w:val="004E25CD"/>
    <w:rsid w:val="004E349C"/>
    <w:rsid w:val="004F0448"/>
    <w:rsid w:val="004F3D60"/>
    <w:rsid w:val="004F6525"/>
    <w:rsid w:val="00500173"/>
    <w:rsid w:val="00512C7A"/>
    <w:rsid w:val="0052127C"/>
    <w:rsid w:val="00533841"/>
    <w:rsid w:val="005433C9"/>
    <w:rsid w:val="00544738"/>
    <w:rsid w:val="005456E4"/>
    <w:rsid w:val="00546373"/>
    <w:rsid w:val="00547B74"/>
    <w:rsid w:val="00547B89"/>
    <w:rsid w:val="005606BC"/>
    <w:rsid w:val="00567799"/>
    <w:rsid w:val="00571A0B"/>
    <w:rsid w:val="005812EE"/>
    <w:rsid w:val="005850D7"/>
    <w:rsid w:val="00594A36"/>
    <w:rsid w:val="00596E2B"/>
    <w:rsid w:val="005A5193"/>
    <w:rsid w:val="005B2FDF"/>
    <w:rsid w:val="005B5855"/>
    <w:rsid w:val="005C1A3E"/>
    <w:rsid w:val="005E2F29"/>
    <w:rsid w:val="005E4E79"/>
    <w:rsid w:val="005E6BAF"/>
    <w:rsid w:val="005F2715"/>
    <w:rsid w:val="005F5DB0"/>
    <w:rsid w:val="00612768"/>
    <w:rsid w:val="00612E2A"/>
    <w:rsid w:val="006175D7"/>
    <w:rsid w:val="006208E5"/>
    <w:rsid w:val="00631F82"/>
    <w:rsid w:val="00654B4D"/>
    <w:rsid w:val="0066215A"/>
    <w:rsid w:val="0066224E"/>
    <w:rsid w:val="00663BBA"/>
    <w:rsid w:val="00664A5F"/>
    <w:rsid w:val="00670A48"/>
    <w:rsid w:val="00672F6F"/>
    <w:rsid w:val="00677C93"/>
    <w:rsid w:val="0069523C"/>
    <w:rsid w:val="0069535B"/>
    <w:rsid w:val="006A2DDD"/>
    <w:rsid w:val="006B4A30"/>
    <w:rsid w:val="006B7569"/>
    <w:rsid w:val="006C083F"/>
    <w:rsid w:val="006D3188"/>
    <w:rsid w:val="006D59F9"/>
    <w:rsid w:val="006E08FC"/>
    <w:rsid w:val="006F2588"/>
    <w:rsid w:val="00703202"/>
    <w:rsid w:val="007061FE"/>
    <w:rsid w:val="00710A6C"/>
    <w:rsid w:val="00711D55"/>
    <w:rsid w:val="00712266"/>
    <w:rsid w:val="00732C27"/>
    <w:rsid w:val="00750C93"/>
    <w:rsid w:val="00757B3B"/>
    <w:rsid w:val="00757E30"/>
    <w:rsid w:val="007605ED"/>
    <w:rsid w:val="00773075"/>
    <w:rsid w:val="00782B3F"/>
    <w:rsid w:val="00785F96"/>
    <w:rsid w:val="00792D9C"/>
    <w:rsid w:val="0079641B"/>
    <w:rsid w:val="007A629C"/>
    <w:rsid w:val="007C0AA3"/>
    <w:rsid w:val="007C44FF"/>
    <w:rsid w:val="007C7BDB"/>
    <w:rsid w:val="007D1E3B"/>
    <w:rsid w:val="007D73AB"/>
    <w:rsid w:val="007E3017"/>
    <w:rsid w:val="007E7C3F"/>
    <w:rsid w:val="007F3494"/>
    <w:rsid w:val="007F4E9C"/>
    <w:rsid w:val="007F516C"/>
    <w:rsid w:val="00804C1B"/>
    <w:rsid w:val="008070CC"/>
    <w:rsid w:val="00812623"/>
    <w:rsid w:val="00816677"/>
    <w:rsid w:val="008178E6"/>
    <w:rsid w:val="00820369"/>
    <w:rsid w:val="00826855"/>
    <w:rsid w:val="00834E6C"/>
    <w:rsid w:val="008375D5"/>
    <w:rsid w:val="0084743A"/>
    <w:rsid w:val="00872233"/>
    <w:rsid w:val="00875DDD"/>
    <w:rsid w:val="00883B15"/>
    <w:rsid w:val="00887886"/>
    <w:rsid w:val="00891929"/>
    <w:rsid w:val="008A0A0D"/>
    <w:rsid w:val="008A1C11"/>
    <w:rsid w:val="008B461C"/>
    <w:rsid w:val="008C4B4B"/>
    <w:rsid w:val="008C562B"/>
    <w:rsid w:val="008D3090"/>
    <w:rsid w:val="008D4306"/>
    <w:rsid w:val="008D4508"/>
    <w:rsid w:val="008E77D6"/>
    <w:rsid w:val="008F791E"/>
    <w:rsid w:val="009066EE"/>
    <w:rsid w:val="00912272"/>
    <w:rsid w:val="00917738"/>
    <w:rsid w:val="00921615"/>
    <w:rsid w:val="009327CE"/>
    <w:rsid w:val="0093335A"/>
    <w:rsid w:val="00933AC4"/>
    <w:rsid w:val="00935D46"/>
    <w:rsid w:val="0094043F"/>
    <w:rsid w:val="009415CB"/>
    <w:rsid w:val="00944107"/>
    <w:rsid w:val="0094502D"/>
    <w:rsid w:val="00947013"/>
    <w:rsid w:val="00957413"/>
    <w:rsid w:val="0096672E"/>
    <w:rsid w:val="00966883"/>
    <w:rsid w:val="00967875"/>
    <w:rsid w:val="009863DA"/>
    <w:rsid w:val="00986CC3"/>
    <w:rsid w:val="00991D54"/>
    <w:rsid w:val="009920AA"/>
    <w:rsid w:val="00997A6B"/>
    <w:rsid w:val="009A4D0A"/>
    <w:rsid w:val="009A54C0"/>
    <w:rsid w:val="009C2459"/>
    <w:rsid w:val="009C28CC"/>
    <w:rsid w:val="009C7438"/>
    <w:rsid w:val="009D1BC6"/>
    <w:rsid w:val="009D2282"/>
    <w:rsid w:val="009D5D40"/>
    <w:rsid w:val="009D6B1B"/>
    <w:rsid w:val="009E107B"/>
    <w:rsid w:val="009E18D6"/>
    <w:rsid w:val="009F281E"/>
    <w:rsid w:val="009F32B0"/>
    <w:rsid w:val="00A01F5C"/>
    <w:rsid w:val="00A061BD"/>
    <w:rsid w:val="00A07AAB"/>
    <w:rsid w:val="00A3270B"/>
    <w:rsid w:val="00A43B02"/>
    <w:rsid w:val="00A469A0"/>
    <w:rsid w:val="00A47B53"/>
    <w:rsid w:val="00A5156E"/>
    <w:rsid w:val="00A55A5A"/>
    <w:rsid w:val="00A56824"/>
    <w:rsid w:val="00A57A95"/>
    <w:rsid w:val="00A65C80"/>
    <w:rsid w:val="00A67276"/>
    <w:rsid w:val="00A67840"/>
    <w:rsid w:val="00A72F9F"/>
    <w:rsid w:val="00A743AC"/>
    <w:rsid w:val="00A87A54"/>
    <w:rsid w:val="00A97F6B"/>
    <w:rsid w:val="00AA0815"/>
    <w:rsid w:val="00AA1809"/>
    <w:rsid w:val="00AB0E5A"/>
    <w:rsid w:val="00AB6313"/>
    <w:rsid w:val="00AC6F74"/>
    <w:rsid w:val="00AF0BB7"/>
    <w:rsid w:val="00AF0EDE"/>
    <w:rsid w:val="00AF5660"/>
    <w:rsid w:val="00B04D99"/>
    <w:rsid w:val="00B05F05"/>
    <w:rsid w:val="00B06751"/>
    <w:rsid w:val="00B2169D"/>
    <w:rsid w:val="00B21CBB"/>
    <w:rsid w:val="00B316CA"/>
    <w:rsid w:val="00B4107C"/>
    <w:rsid w:val="00B41F72"/>
    <w:rsid w:val="00B517E1"/>
    <w:rsid w:val="00B54408"/>
    <w:rsid w:val="00B55E70"/>
    <w:rsid w:val="00B60B06"/>
    <w:rsid w:val="00B639D8"/>
    <w:rsid w:val="00B81BCE"/>
    <w:rsid w:val="00B84409"/>
    <w:rsid w:val="00B94AE2"/>
    <w:rsid w:val="00BB5683"/>
    <w:rsid w:val="00BB5C58"/>
    <w:rsid w:val="00BC1E71"/>
    <w:rsid w:val="00BC3C70"/>
    <w:rsid w:val="00BD0826"/>
    <w:rsid w:val="00BE3210"/>
    <w:rsid w:val="00BF5A23"/>
    <w:rsid w:val="00C032B4"/>
    <w:rsid w:val="00C03DC5"/>
    <w:rsid w:val="00C04504"/>
    <w:rsid w:val="00C05D95"/>
    <w:rsid w:val="00C11626"/>
    <w:rsid w:val="00C141C6"/>
    <w:rsid w:val="00C2071A"/>
    <w:rsid w:val="00C20ACB"/>
    <w:rsid w:val="00C22DE9"/>
    <w:rsid w:val="00C232F4"/>
    <w:rsid w:val="00C26068"/>
    <w:rsid w:val="00C271A8"/>
    <w:rsid w:val="00C37A77"/>
    <w:rsid w:val="00C4042C"/>
    <w:rsid w:val="00C435FC"/>
    <w:rsid w:val="00C461E6"/>
    <w:rsid w:val="00C53D4B"/>
    <w:rsid w:val="00C63F39"/>
    <w:rsid w:val="00C71180"/>
    <w:rsid w:val="00C73A82"/>
    <w:rsid w:val="00C75493"/>
    <w:rsid w:val="00C77EC1"/>
    <w:rsid w:val="00C93EBA"/>
    <w:rsid w:val="00CA203C"/>
    <w:rsid w:val="00CA4E2C"/>
    <w:rsid w:val="00CA7FF5"/>
    <w:rsid w:val="00CB1E7C"/>
    <w:rsid w:val="00CB2EA1"/>
    <w:rsid w:val="00CB43F1"/>
    <w:rsid w:val="00CB444A"/>
    <w:rsid w:val="00CB6EDE"/>
    <w:rsid w:val="00CC2371"/>
    <w:rsid w:val="00CC41BA"/>
    <w:rsid w:val="00CD1C6C"/>
    <w:rsid w:val="00CD6169"/>
    <w:rsid w:val="00CE1E70"/>
    <w:rsid w:val="00CE40AA"/>
    <w:rsid w:val="00CF1865"/>
    <w:rsid w:val="00CF3046"/>
    <w:rsid w:val="00CF717A"/>
    <w:rsid w:val="00CF787A"/>
    <w:rsid w:val="00D021D2"/>
    <w:rsid w:val="00D13D8A"/>
    <w:rsid w:val="00D152CB"/>
    <w:rsid w:val="00D279D8"/>
    <w:rsid w:val="00D27C8E"/>
    <w:rsid w:val="00D4141B"/>
    <w:rsid w:val="00D4145D"/>
    <w:rsid w:val="00D41518"/>
    <w:rsid w:val="00D45543"/>
    <w:rsid w:val="00D50638"/>
    <w:rsid w:val="00D5467F"/>
    <w:rsid w:val="00D61EA0"/>
    <w:rsid w:val="00D6730A"/>
    <w:rsid w:val="00D76068"/>
    <w:rsid w:val="00D76B01"/>
    <w:rsid w:val="00D81DBA"/>
    <w:rsid w:val="00D84704"/>
    <w:rsid w:val="00D85083"/>
    <w:rsid w:val="00D95424"/>
    <w:rsid w:val="00DB714B"/>
    <w:rsid w:val="00DE1969"/>
    <w:rsid w:val="00DF1F3F"/>
    <w:rsid w:val="00DF5BFB"/>
    <w:rsid w:val="00E15CF4"/>
    <w:rsid w:val="00E266B6"/>
    <w:rsid w:val="00E36F7D"/>
    <w:rsid w:val="00E3797C"/>
    <w:rsid w:val="00E43AAA"/>
    <w:rsid w:val="00E44025"/>
    <w:rsid w:val="00E44C9C"/>
    <w:rsid w:val="00E469E4"/>
    <w:rsid w:val="00E475C3"/>
    <w:rsid w:val="00E509B0"/>
    <w:rsid w:val="00E56BDE"/>
    <w:rsid w:val="00E65C55"/>
    <w:rsid w:val="00E7634A"/>
    <w:rsid w:val="00E82BA3"/>
    <w:rsid w:val="00E83C61"/>
    <w:rsid w:val="00E904E1"/>
    <w:rsid w:val="00EA0BBB"/>
    <w:rsid w:val="00EA1688"/>
    <w:rsid w:val="00EB0E34"/>
    <w:rsid w:val="00EB1634"/>
    <w:rsid w:val="00EB482A"/>
    <w:rsid w:val="00EC4E67"/>
    <w:rsid w:val="00EC6CDE"/>
    <w:rsid w:val="00ED592E"/>
    <w:rsid w:val="00ED6ABD"/>
    <w:rsid w:val="00EE143F"/>
    <w:rsid w:val="00EE3C0F"/>
    <w:rsid w:val="00EF2A7F"/>
    <w:rsid w:val="00F03EAC"/>
    <w:rsid w:val="00F14024"/>
    <w:rsid w:val="00F259D7"/>
    <w:rsid w:val="00F31447"/>
    <w:rsid w:val="00F32D05"/>
    <w:rsid w:val="00F35263"/>
    <w:rsid w:val="00F45078"/>
    <w:rsid w:val="00F50DA5"/>
    <w:rsid w:val="00F53AEA"/>
    <w:rsid w:val="00F66093"/>
    <w:rsid w:val="00F671C6"/>
    <w:rsid w:val="00F67302"/>
    <w:rsid w:val="00F70CB3"/>
    <w:rsid w:val="00F76EB9"/>
    <w:rsid w:val="00F81D55"/>
    <w:rsid w:val="00F848D6"/>
    <w:rsid w:val="00FA2575"/>
    <w:rsid w:val="00FA5DDD"/>
    <w:rsid w:val="00FD0B7B"/>
    <w:rsid w:val="00FD4E71"/>
    <w:rsid w:val="00FD5973"/>
    <w:rsid w:val="00FD7CEC"/>
    <w:rsid w:val="00FF28B1"/>
    <w:rsid w:val="00FF4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7F0452AB"/>
  <w15:chartTrackingRefBased/>
  <w15:docId w15:val="{8D2675BF-FAE0-492E-9862-20E654954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 w:unhideWhenUsed="1"/>
    <w:lsdException w:name="toc 3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nhideWhenUsed="1"/>
    <w:lsdException w:name="List Bullet 3" w:uiPriority="6" w:unhideWhenUsed="1"/>
    <w:lsdException w:name="List Bullet 4" w:semiHidden="1" w:unhideWhenUsed="1"/>
    <w:lsdException w:name="List Bullet 5" w:semiHidden="1" w:unhideWhenUsed="1"/>
    <w:lsdException w:name="List Number 2" w:unhideWhenUsed="1"/>
    <w:lsdException w:name="List Number 3" w:uiPriority="6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3C4BFD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semiHidden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semiHidden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957413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CC41B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semiHidden/>
    <w:rsid w:val="003C4BFD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semiHidden/>
    <w:rsid w:val="003C4BFD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957413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957413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autoRedefine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autoRedefine/>
    <w:uiPriority w:val="39"/>
    <w:semiHidden/>
    <w:rsid w:val="00CF717A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autoRedefine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CA4E2C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semiHidden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semiHidden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semiHidden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semiHidden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D4554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957413"/>
    <w:rPr>
      <w:rFonts w:ascii="Calibri" w:hAnsi="Calibri" w:cs="Calibri"/>
      <w:sz w:val="16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A469A0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A469A0"/>
    <w:pPr>
      <w:spacing w:after="0"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A469A0"/>
    <w:rPr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A469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469A0"/>
    <w:rPr>
      <w:rFonts w:ascii="Segoe UI" w:hAnsi="Segoe UI" w:cs="Segoe UI"/>
      <w:sz w:val="18"/>
      <w:szCs w:val="18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921615"/>
    <w:pPr>
      <w:spacing w:after="280"/>
    </w:pPr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921615"/>
    <w:rPr>
      <w:b/>
      <w:bCs/>
      <w:sz w:val="20"/>
      <w:szCs w:val="20"/>
    </w:rPr>
  </w:style>
  <w:style w:type="paragraph" w:styleId="Liststycke">
    <w:name w:val="List Paragraph"/>
    <w:basedOn w:val="Normal"/>
    <w:uiPriority w:val="34"/>
    <w:semiHidden/>
    <w:qFormat/>
    <w:rsid w:val="00EB48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253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0067F4D6AE1C1A439DB5DC0AB13A509A" ma:contentTypeVersion="37" ma:contentTypeDescription="Skapa nytt dokument med möjlighet att välja RK-mall" ma:contentTypeScope="" ma:versionID="8468bd5dac208dfda52e337a0ed6dc9a">
  <xsd:schema xmlns:xsd="http://www.w3.org/2001/XMLSchema" xmlns:xs="http://www.w3.org/2001/XMLSchema" xmlns:p="http://schemas.microsoft.com/office/2006/metadata/properties" xmlns:ns2="4e9c2f0c-7bf8-49af-8356-cbf363fc78a7" xmlns:ns4="cc625d36-bb37-4650-91b9-0c96159295ba" xmlns:ns5="18f3d968-6251-40b0-9f11-012b293496c2" xmlns:ns6="9c9941df-7074-4a92-bf99-225d24d78d61" xmlns:ns7="http://schemas.microsoft.com/sharepoint/v4" xmlns:ns8="418f9d99-8a95-4e17-b002-6f0eb5542577" targetNamespace="http://schemas.microsoft.com/office/2006/metadata/properties" ma:root="true" ma:fieldsID="0eba6e460bcd0cece1bf676767a4571e" ns2:_="" ns4:_="" ns5:_="" ns6:_="" ns7:_="" ns8:_="">
    <xsd:import namespace="4e9c2f0c-7bf8-49af-8356-cbf363fc78a7"/>
    <xsd:import namespace="cc625d36-bb37-4650-91b9-0c96159295ba"/>
    <xsd:import namespace="18f3d968-6251-40b0-9f11-012b293496c2"/>
    <xsd:import namespace="9c9941df-7074-4a92-bf99-225d24d78d61"/>
    <xsd:import namespace="http://schemas.microsoft.com/sharepoint/v4"/>
    <xsd:import namespace="418f9d99-8a95-4e17-b002-6f0eb5542577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4:TaxCatchAllLabel" minOccurs="0"/>
                <xsd:element ref="ns4:k46d94c0acf84ab9a79866a9d8b1905f" minOccurs="0"/>
                <xsd:element ref="ns4:TaxCatchAll" minOccurs="0"/>
                <xsd:element ref="ns4:edbe0b5c82304c8e847ab7b8c02a77c3" minOccurs="0"/>
                <xsd:element ref="ns5:RKNyckelord" minOccurs="0"/>
                <xsd:element ref="ns6:SharedWithUsers" minOccurs="0"/>
                <xsd:element ref="ns7:IconOverlay" minOccurs="0"/>
                <xsd:element ref="ns8:_dlc_DocId" minOccurs="0"/>
                <xsd:element ref="ns8:_dlc_DocIdUrl" minOccurs="0"/>
                <xsd:element ref="ns8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Global taxonomikolumn1" ma:description="" ma:hidden="true" ma:list="{f0b1e351-9478-40ab-b6a2-516bf56f6905}" ma:internalName="TaxCatchAllLabel" ma:readOnly="true" ma:showField="CatchAllDataLabel" ma:web="6702c5a5-0d00-4f63-863b-cabd4d9812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description="" ma:hidden="true" ma:list="{f0b1e351-9478-40ab-b6a2-516bf56f6905}" ma:internalName="TaxCatchAll" ma:showField="CatchAllData" ma:web="6702c5a5-0d00-4f63-863b-cabd4d9812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8f9d99-8a95-4e17-b002-6f0eb5542577" elementFormDefault="qualified">
    <xsd:import namespace="http://schemas.microsoft.com/office/2006/documentManagement/types"/>
    <xsd:import namespace="http://schemas.microsoft.com/office/infopath/2007/PartnerControls"/>
    <xsd:element name="_dlc_DocId" ma:index="19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20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1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!--<?xml version="1.0" encoding="iso-8859-1"?>-->
<DocumentInfo xmlns="http://lp/documentinfo/RK">
  <BaseInfo>
    <RkTemplate/>
    <DocType/>
    <DocTypeShowName/>
    <Status/>
    <Sender>
      <SenderName/>
      <SenderTitle/>
      <SenderMail> </SenderMail>
      <SenderPhone> </SenderPhone>
    </Sender>
    <TopId/>
    <TopSender/>
    <OrganisationInfo>
      <Organisatoriskenhet1> </Organisatoriskenhet1>
      <Organisatoriskenhet2> </Organisatoriskenhet2>
      <Organisatoriskenhet3> </Organisatoriskenhet3>
      <Organisatoriskenhet1Id> </Organisatoriskenhet1Id>
      <Organisatoriskenhet2Id> </Organisatoriskenhet2Id>
      <Organisatoriskenhet3Id> </Organisatoriskenhet3Id>
    </OrganisationInfo>
    <HeaderDate/>
    <Office/>
    <Dnr/>
    <ParagrafNr/>
    <DocumentTitle/>
    <VisitingAddress/>
    <Extra1/>
    <Extra2/>
    <Extra3/>
    <Number/>
    <Recipient/>
    <SenderText/>
    <DocNumber/>
    <Doclanguage/>
    <Appendix/>
    <LogotypeName/>
  </BaseInfo>
</DocumentInfo>
</file>

<file path=customXml/item8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  <_dlc_DocId xmlns="418f9d99-8a95-4e17-b002-6f0eb5542577">PVVC7NFJTUQE-913423057-24118</_dlc_DocId>
    <_dlc_DocIdUrl xmlns="418f9d99-8a95-4e17-b002-6f0eb5542577">
      <Url>https://dhs.sp.regeringskansliet.se/yta/a-a/_layouts/15/DocIdRedir.aspx?ID=PVVC7NFJTUQE-913423057-24118</Url>
      <Description>PVVC7NFJTUQE-913423057-24118</Description>
    </_dlc_DocIdUrl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86E31D13-2BF2-4005-BA0C-9ACAC56FDEA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847BF4B-83A5-4EA4-8DED-6DB440DAAD50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811B8B6D-C752-408D-8C8F-34A2A3B838A9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A7293F3A-32A0-4EDD-AF0F-034A440A27A8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92D6FCA-D73B-43E5-90D0-89845C516AF9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AE25F26B-F571-4978-9081-9DC71C35CB04}"/>
</file>

<file path=customXml/itemProps7.xml><?xml version="1.0" encoding="utf-8"?>
<ds:datastoreItem xmlns:ds="http://schemas.openxmlformats.org/officeDocument/2006/customXml" ds:itemID="{87832E82-63CA-4BEB-9A0D-EC3CB50F1C50}">
  <ds:schemaRefs>
    <ds:schemaRef ds:uri="http://lp/documentinfo/RK"/>
  </ds:schemaRefs>
</ds:datastoreItem>
</file>

<file path=customXml/itemProps8.xml><?xml version="1.0" encoding="utf-8"?>
<ds:datastoreItem xmlns:ds="http://schemas.openxmlformats.org/officeDocument/2006/customXml" ds:itemID="{EAC29006-B165-4144-87F1-BDC5BF4D9633}">
  <ds:schemaRefs>
    <ds:schemaRef ds:uri="http://schemas.microsoft.com/sharepoint/v4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418f9d99-8a95-4e17-b002-6f0eb5542577"/>
    <ds:schemaRef ds:uri="9c9941df-7074-4a92-bf99-225d24d78d61"/>
    <ds:schemaRef ds:uri="http://schemas.microsoft.com/office/infopath/2007/PartnerControls"/>
    <ds:schemaRef ds:uri="http://purl.org/dc/elements/1.1/"/>
    <ds:schemaRef ds:uri="http://schemas.microsoft.com/office/2006/metadata/properties"/>
    <ds:schemaRef ds:uri="cc625d36-bb37-4650-91b9-0c96159295ba"/>
    <ds:schemaRef ds:uri="18f3d968-6251-40b0-9f11-012b293496c2"/>
    <ds:schemaRef ds:uri="4e9c2f0c-7bf8-49af-8356-cbf363fc78a7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392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 Ljungberg</dc:creator>
  <cp:keywords/>
  <dc:description/>
  <cp:lastModifiedBy>Henrik Jonsson</cp:lastModifiedBy>
  <cp:revision>3</cp:revision>
  <cp:lastPrinted>2019-09-20T08:16:00Z</cp:lastPrinted>
  <dcterms:created xsi:type="dcterms:W3CDTF">2021-11-09T07:17:00Z</dcterms:created>
  <dcterms:modified xsi:type="dcterms:W3CDTF">2021-11-09T07:18:00Z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0x010100BBA312BF02777149882D207184EC35C032000067F4D6AE1C1A439DB5DC0AB13A509A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ItemGuid">
    <vt:lpwstr>c6211b7b-4387-406d-a61b-fd6e8ae637d3</vt:lpwstr>
  </property>
</Properties>
</file>