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94BA" w14:textId="352BB75B" w:rsidR="000717DC" w:rsidRDefault="000717DC" w:rsidP="000717DC">
      <w:pPr>
        <w:pStyle w:val="Normalwebb"/>
        <w:spacing w:before="0" w:beforeAutospacing="0" w:after="200" w:afterAutospacing="0"/>
        <w:jc w:val="right"/>
        <w:rPr>
          <w:rFonts w:ascii="Verdana" w:hAnsi="Verdana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color w:val="000000"/>
          <w:sz w:val="20"/>
          <w:szCs w:val="20"/>
        </w:rPr>
        <w:t>Bilaga till regeringsbeslut 202</w:t>
      </w:r>
      <w:r>
        <w:rPr>
          <w:rFonts w:ascii="Verdana" w:hAnsi="Verdana"/>
          <w:b/>
          <w:color w:val="000000"/>
          <w:sz w:val="20"/>
          <w:szCs w:val="20"/>
        </w:rPr>
        <w:t>2</w:t>
      </w:r>
      <w:r>
        <w:rPr>
          <w:rFonts w:ascii="Verdana" w:hAnsi="Verdana"/>
          <w:b/>
          <w:color w:val="000000"/>
          <w:sz w:val="20"/>
          <w:szCs w:val="20"/>
        </w:rPr>
        <w:t>-12-22</w:t>
      </w:r>
    </w:p>
    <w:p w14:paraId="7C4B6820" w14:textId="77777777" w:rsidR="000717DC" w:rsidRDefault="000717DC" w:rsidP="000717DC">
      <w:pPr>
        <w:pStyle w:val="Normalweb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</w:p>
    <w:p w14:paraId="73E69B8B" w14:textId="77777777" w:rsidR="000717DC" w:rsidRDefault="000717DC" w:rsidP="000717DC">
      <w:pPr>
        <w:pStyle w:val="Normalwebb"/>
        <w:spacing w:before="0" w:beforeAutospacing="0" w:after="200" w:afterAutospacing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INVESTERINGSBUDGET</w:t>
      </w:r>
    </w:p>
    <w:p w14:paraId="70EA1084" w14:textId="6925DBF2" w:rsidR="000717DC" w:rsidRDefault="000717DC" w:rsidP="000717DC">
      <w:pPr>
        <w:pStyle w:val="Normalweb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Följande gäller som riktlinje för angivna verksamhetsinvesteringar (tusental kronor)</w:t>
      </w:r>
    </w:p>
    <w:p w14:paraId="6C73D476" w14:textId="32AAB53E" w:rsidR="000717DC" w:rsidRDefault="000717DC" w:rsidP="000717DC">
      <w:pPr>
        <w:pStyle w:val="Normalweb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1275"/>
        <w:gridCol w:w="1562"/>
        <w:gridCol w:w="1874"/>
        <w:gridCol w:w="2187"/>
        <w:gridCol w:w="1872"/>
      </w:tblGrid>
      <w:tr w:rsidR="000717DC" w14:paraId="0EE92B67" w14:textId="77777777" w:rsidTr="000717DC">
        <w:trPr>
          <w:trHeight w:hRule="exact" w:val="305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26966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(tkr)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2548E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 xml:space="preserve">Totalt 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2B803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 xml:space="preserve">Ack. Utfall 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9F846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2022 Prognos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65D36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2023 Budget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2BAE8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2024 Beräknat</w:t>
            </w:r>
          </w:p>
        </w:tc>
      </w:tr>
      <w:tr w:rsidR="000717DC" w14:paraId="169202AB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2CF15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Verksamhetsinvesteringar per objekt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F291B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8A76F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C10C2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BCE99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1A19F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</w:tr>
      <w:tr w:rsidR="000717DC" w14:paraId="34401174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D0C8C" w14:textId="77777777" w:rsidR="000717DC" w:rsidRDefault="000717DC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>
              <w:rPr>
                <w:color w:val="000000"/>
                <w:lang w:eastAsia="sv-SE"/>
              </w:rPr>
              <w:t>Tillståndsprojektet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75112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31 845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DDCE7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16 026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0810D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13 500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3C8BB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2 319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89530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</w:tr>
      <w:tr w:rsidR="000717DC" w14:paraId="020A862B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A5FC4" w14:textId="77777777" w:rsidR="000717DC" w:rsidRDefault="000717DC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>
              <w:rPr>
                <w:color w:val="000000"/>
                <w:lang w:eastAsia="sv-SE"/>
              </w:rPr>
              <w:t>Framtidskontoret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8A6C2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46 120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26866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500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BD7B7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500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F45F9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5 000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C27AA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40 120</w:t>
            </w:r>
          </w:p>
        </w:tc>
      </w:tr>
      <w:tr w:rsidR="000717DC" w14:paraId="1F6F4679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9D831" w14:textId="77777777" w:rsidR="000717DC" w:rsidRDefault="000717DC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>
              <w:rPr>
                <w:color w:val="000000"/>
                <w:lang w:eastAsia="sv-SE"/>
              </w:rPr>
              <w:t>Övriga projekt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7AEF7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31 416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FF812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24 320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CA92D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2E6A3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7 096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6B30A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</w:tr>
      <w:tr w:rsidR="000717DC" w14:paraId="2C190A2B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F6082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Summa utgifter för investeringar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618D2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109 381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2EF9B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40 846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ED371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14 000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2707D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14 415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24E76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40 120</w:t>
            </w:r>
          </w:p>
        </w:tc>
      </w:tr>
      <w:tr w:rsidR="000717DC" w14:paraId="6EACDCEA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CDBEB" w14:textId="77777777" w:rsidR="000717DC" w:rsidRPr="000717DC" w:rsidRDefault="000717DC" w:rsidP="000717DC">
            <w:pPr>
              <w:spacing w:line="240" w:lineRule="auto"/>
              <w:rPr>
                <w:rFonts w:ascii="Garamond" w:hAnsi="Garamond" w:cs="Calibri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DB497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5E631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C9768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92DB3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AF95B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</w:tr>
      <w:tr w:rsidR="000717DC" w14:paraId="141119DC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3FA6F" w14:textId="77777777" w:rsidR="000717DC" w:rsidRPr="000717DC" w:rsidRDefault="000717DC" w:rsidP="000717DC">
            <w:pPr>
              <w:spacing w:line="240" w:lineRule="auto"/>
              <w:rPr>
                <w:rFonts w:ascii="Garamond" w:hAnsi="Garamond"/>
                <w:b/>
                <w:bCs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b/>
                <w:bCs/>
                <w:sz w:val="28"/>
                <w:szCs w:val="28"/>
                <w:lang w:eastAsia="sv-SE"/>
              </w:rPr>
              <w:t>Finansiering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B7739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9AC23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D79CD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6AB6D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B5B79" w14:textId="77777777" w:rsidR="000717DC" w:rsidRPr="000717DC" w:rsidRDefault="000717DC" w:rsidP="000717DC">
            <w:pPr>
              <w:spacing w:line="240" w:lineRule="auto"/>
              <w:jc w:val="right"/>
              <w:rPr>
                <w:rFonts w:ascii="Garamond" w:hAnsi="Garamond"/>
                <w:sz w:val="28"/>
                <w:szCs w:val="28"/>
                <w:lang w:eastAsia="sv-SE"/>
              </w:rPr>
            </w:pPr>
            <w:r w:rsidRPr="000717DC">
              <w:rPr>
                <w:rFonts w:ascii="Garamond" w:hAnsi="Garamond"/>
                <w:sz w:val="28"/>
                <w:szCs w:val="28"/>
                <w:lang w:eastAsia="sv-SE"/>
              </w:rPr>
              <w:t> </w:t>
            </w:r>
          </w:p>
        </w:tc>
      </w:tr>
      <w:tr w:rsidR="000717DC" w14:paraId="503E584B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9CBC9" w14:textId="77777777" w:rsidR="000717DC" w:rsidRDefault="000717DC">
            <w:pPr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Lån i Riksgäldskontoret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BC712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109 381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0CA7E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40 846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50C27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14 000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01FD7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14 415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255B1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40 120</w:t>
            </w:r>
          </w:p>
        </w:tc>
      </w:tr>
      <w:tr w:rsidR="000717DC" w14:paraId="099588DA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E0BCB" w14:textId="77777777" w:rsidR="000717DC" w:rsidRDefault="000717DC">
            <w:pPr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Bidrag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7165B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16FF5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1051C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DEDB9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590EB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</w:tr>
      <w:tr w:rsidR="000717DC" w14:paraId="18952529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FC1E0" w14:textId="77777777" w:rsidR="000717DC" w:rsidRDefault="000717DC">
            <w:pPr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Finansiell leasing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D8E70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E0CEB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26FFC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EDD81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4783A" w14:textId="77777777" w:rsidR="000717DC" w:rsidRDefault="000717DC">
            <w:pPr>
              <w:jc w:val="right"/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 </w:t>
            </w:r>
          </w:p>
        </w:tc>
      </w:tr>
      <w:tr w:rsidR="000717DC" w14:paraId="75483536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F5270" w14:textId="77777777" w:rsidR="000717DC" w:rsidRDefault="000717DC">
            <w:pPr>
              <w:rPr>
                <w:rFonts w:ascii="Garamond" w:hAnsi="Garamond"/>
                <w:lang w:eastAsia="sv-SE"/>
              </w:rPr>
            </w:pPr>
            <w:r>
              <w:rPr>
                <w:rFonts w:ascii="Garamond" w:hAnsi="Garamond"/>
                <w:lang w:eastAsia="sv-SE"/>
              </w:rPr>
              <w:t>Anslag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A6389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95 745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9583B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35 647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ACAFE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10 490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A39E9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26 780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C45A1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22 828</w:t>
            </w:r>
          </w:p>
        </w:tc>
      </w:tr>
      <w:tr w:rsidR="000717DC" w14:paraId="020F8A2D" w14:textId="77777777" w:rsidTr="000717DC">
        <w:trPr>
          <w:trHeight w:hRule="exact" w:val="30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E3F0B" w14:textId="77777777" w:rsidR="000717DC" w:rsidRDefault="000717DC">
            <w:pPr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Summa finansiering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56E85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DE951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C8BC9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B832B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41111" w14:textId="77777777" w:rsidR="000717DC" w:rsidRDefault="000717DC">
            <w:pPr>
              <w:jc w:val="right"/>
              <w:rPr>
                <w:rFonts w:ascii="Garamond" w:hAnsi="Garamond"/>
                <w:b/>
                <w:bCs/>
                <w:lang w:eastAsia="sv-SE"/>
              </w:rPr>
            </w:pPr>
            <w:r>
              <w:rPr>
                <w:rFonts w:ascii="Garamond" w:hAnsi="Garamond"/>
                <w:b/>
                <w:bCs/>
                <w:lang w:eastAsia="sv-SE"/>
              </w:rPr>
              <w:t> </w:t>
            </w:r>
          </w:p>
        </w:tc>
      </w:tr>
    </w:tbl>
    <w:p w14:paraId="59F7E776" w14:textId="77777777" w:rsidR="000717DC" w:rsidRDefault="000717DC" w:rsidP="000717DC">
      <w:pPr>
        <w:pStyle w:val="Normalweb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</w:p>
    <w:p w14:paraId="016506CE" w14:textId="77777777" w:rsidR="00CF717A" w:rsidRPr="00CF717A" w:rsidRDefault="00CF717A" w:rsidP="00CF717A"/>
    <w:sectPr w:rsidR="00CF717A" w:rsidRPr="00CF717A" w:rsidSect="000717DC">
      <w:pgSz w:w="16838" w:h="11906" w:orient="landscape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2367" w14:textId="77777777" w:rsidR="000717DC" w:rsidRDefault="000717DC" w:rsidP="00A87A54">
      <w:pPr>
        <w:spacing w:after="0" w:line="240" w:lineRule="auto"/>
      </w:pPr>
      <w:r>
        <w:separator/>
      </w:r>
    </w:p>
  </w:endnote>
  <w:endnote w:type="continuationSeparator" w:id="0">
    <w:p w14:paraId="33E93E63" w14:textId="77777777" w:rsidR="000717DC" w:rsidRDefault="000717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CB1B" w14:textId="77777777" w:rsidR="000717DC" w:rsidRDefault="000717DC" w:rsidP="00A87A54">
      <w:pPr>
        <w:spacing w:after="0" w:line="240" w:lineRule="auto"/>
      </w:pPr>
      <w:r>
        <w:separator/>
      </w:r>
    </w:p>
  </w:footnote>
  <w:footnote w:type="continuationSeparator" w:id="0">
    <w:p w14:paraId="7D043771" w14:textId="77777777" w:rsidR="000717DC" w:rsidRDefault="000717DC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DC"/>
    <w:rsid w:val="00004D5C"/>
    <w:rsid w:val="00005F68"/>
    <w:rsid w:val="00012B00"/>
    <w:rsid w:val="00017386"/>
    <w:rsid w:val="00026711"/>
    <w:rsid w:val="00041EDC"/>
    <w:rsid w:val="00057FE0"/>
    <w:rsid w:val="000717DC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05693"/>
  <w15:chartTrackingRefBased/>
  <w15:docId w15:val="{F4769988-238F-4B49-A2E3-A5766CD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semiHidden/>
    <w:unhideWhenUsed/>
    <w:rsid w:val="0007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2E8225982A4084B8615D8B5362590EB" ma:contentTypeVersion="37" ma:contentTypeDescription="Skapa nytt dokument med möjlighet att välja RK-mall" ma:contentTypeScope="" ma:versionID="5e0beaa93caa5b1507414acd91879e8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398b51e1-350b-47c9-b561-4c6b34d05dd3" targetNamespace="http://schemas.microsoft.com/office/2006/metadata/properties" ma:root="true" ma:fieldsID="6b313948d6dd017fa50a33b4af0ae5f8" ns2:_="" ns4:_="" ns5:_="" ns6:_="">
    <xsd:import namespace="4e9c2f0c-7bf8-49af-8356-cbf363fc78a7"/>
    <xsd:import namespace="cc625d36-bb37-4650-91b9-0c96159295ba"/>
    <xsd:import namespace="18f3d968-6251-40b0-9f11-012b293496c2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57HTPHXQ3WRV-325638177-28252</_dlc_DocId>
    <_dlc_DocIdUrl xmlns="398b51e1-350b-47c9-b561-4c6b34d05dd3">
      <Url>https://dhs.sp.regeringskansliet.se/yta/fi-fma/FPM/_layouts/15/DocIdRedir.aspx?ID=57HTPHXQ3WRV-325638177-28252</Url>
      <Description>57HTPHXQ3WRV-325638177-28252</Description>
    </_dlc_DocIdUrl>
  </documentManagement>
</p:properties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C93E749-09AA-4DA8-89EE-9B702186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98b51e1-350b-47c9-b561-4c6b34d0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55E33-0740-4763-8512-6236A13C913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4236CFF-192F-4A8D-8F7D-A500DA51FE8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35AA296-9BF4-4194-9D6C-90E98D7240A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C7E3391-DEA2-4142-8C0E-D0244E261DE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49579DB-9EEA-489C-933E-5C9E114345A2}">
  <ds:schemaRefs>
    <ds:schemaRef ds:uri="http://schemas.microsoft.com/office/2006/documentManagement/types"/>
    <ds:schemaRef ds:uri="398b51e1-350b-47c9-b561-4c6b34d05dd3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Demander</dc:creator>
  <cp:keywords/>
  <dc:description/>
  <cp:lastModifiedBy>Johanna Demander</cp:lastModifiedBy>
  <cp:revision>1</cp:revision>
  <dcterms:created xsi:type="dcterms:W3CDTF">2022-12-07T09:52:00Z</dcterms:created>
  <dcterms:modified xsi:type="dcterms:W3CDTF">2022-12-07T09:59:00Z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0x010100BBA312BF02777149882D207184EC35C0320092E8225982A4084B8615D8B5362590EB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acc593c6-c661-498a-b9b9-92781630e103</vt:lpwstr>
  </property>
</Properties>
</file>