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467E27B8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454CE3">
        <w:rPr>
          <w:rFonts w:ascii="OrigGarmnd BT"/>
          <w:sz w:val="20"/>
        </w:rPr>
        <w:t>5</w:t>
      </w:r>
      <w:r>
        <w:rPr>
          <w:rFonts w:ascii="OrigGarmnd BT"/>
          <w:sz w:val="20"/>
        </w:rPr>
        <w:t xml:space="preserve"> till regeringsbeslut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7357EA">
        <w:rPr>
          <w:rFonts w:ascii="OrigGarmnd BT"/>
          <w:sz w:val="20"/>
        </w:rPr>
        <w:t>12</w:t>
      </w:r>
      <w:r>
        <w:rPr>
          <w:rFonts w:ascii="OrigGarmnd BT"/>
          <w:sz w:val="20"/>
        </w:rPr>
        <w:t>-</w:t>
      </w:r>
      <w:r w:rsidR="007357EA">
        <w:rPr>
          <w:rFonts w:ascii="OrigGarmnd BT"/>
          <w:sz w:val="20"/>
        </w:rPr>
        <w:t>22</w:t>
      </w:r>
      <w:r>
        <w:rPr>
          <w:rFonts w:ascii="OrigGarmnd BT"/>
          <w:sz w:val="20"/>
        </w:rPr>
        <w:t xml:space="preserve"> nr. </w:t>
      </w:r>
      <w:r w:rsidR="007357EA">
        <w:rPr>
          <w:rFonts w:ascii="OrigGarmnd BT"/>
          <w:sz w:val="20"/>
        </w:rPr>
        <w:t>I</w:t>
      </w:r>
      <w:r>
        <w:rPr>
          <w:rFonts w:ascii="OrigGarmnd BT"/>
          <w:sz w:val="20"/>
        </w:rPr>
        <w:t>I:</w:t>
      </w:r>
      <w:r w:rsidR="004367E7">
        <w:rPr>
          <w:rFonts w:ascii="OrigGarmnd BT"/>
          <w:sz w:val="20"/>
        </w:rPr>
        <w:t>12</w:t>
      </w:r>
    </w:p>
    <w:p w14:paraId="6BBC918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3E19E8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33C6D57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3 736 315 </w:t>
            </w:r>
          </w:p>
        </w:tc>
      </w:tr>
      <w:tr w:rsidR="003E19E8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57F0976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2 722 029 </w:t>
            </w:r>
          </w:p>
        </w:tc>
      </w:tr>
      <w:tr w:rsidR="003E19E8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7DC8304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4 000 330 </w:t>
            </w:r>
          </w:p>
        </w:tc>
      </w:tr>
      <w:tr w:rsidR="003E19E8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6EF5E8B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3 255 072 </w:t>
            </w:r>
          </w:p>
        </w:tc>
      </w:tr>
      <w:tr w:rsidR="003E19E8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29F4A1A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6 732 384 </w:t>
            </w:r>
          </w:p>
        </w:tc>
      </w:tr>
      <w:tr w:rsidR="003E19E8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4C38A0F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2 404 542 </w:t>
            </w:r>
          </w:p>
        </w:tc>
      </w:tr>
      <w:tr w:rsidR="003E19E8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0B6FD67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6 931 231 </w:t>
            </w:r>
          </w:p>
        </w:tc>
      </w:tr>
      <w:tr w:rsidR="003E19E8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147841C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5 642 904 </w:t>
            </w:r>
          </w:p>
        </w:tc>
      </w:tr>
      <w:tr w:rsidR="003E19E8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2A5F998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1 645 917 </w:t>
            </w:r>
          </w:p>
        </w:tc>
      </w:tr>
      <w:tr w:rsidR="003E19E8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08533AE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6 306 284 </w:t>
            </w:r>
          </w:p>
        </w:tc>
      </w:tr>
      <w:tr w:rsidR="003E19E8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674003F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4 362 933 </w:t>
            </w:r>
          </w:p>
        </w:tc>
      </w:tr>
      <w:tr w:rsidR="003E19E8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5E31CC6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1 914 945 </w:t>
            </w:r>
          </w:p>
        </w:tc>
      </w:tr>
      <w:tr w:rsidR="003E19E8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3CAAD13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870 581 </w:t>
            </w:r>
          </w:p>
        </w:tc>
      </w:tr>
      <w:tr w:rsidR="003E19E8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243105E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7 511 062 </w:t>
            </w:r>
          </w:p>
        </w:tc>
      </w:tr>
      <w:tr w:rsidR="003E19E8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07D9EFE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3 833 232 </w:t>
            </w:r>
          </w:p>
        </w:tc>
      </w:tr>
      <w:tr w:rsidR="003E19E8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3B6443B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5 858 461 </w:t>
            </w:r>
          </w:p>
        </w:tc>
      </w:tr>
      <w:tr w:rsidR="003E19E8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7622E27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64 956 063 </w:t>
            </w:r>
          </w:p>
        </w:tc>
      </w:tr>
      <w:tr w:rsidR="003E19E8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47B6E74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7 696 541 </w:t>
            </w:r>
          </w:p>
        </w:tc>
      </w:tr>
      <w:tr w:rsidR="003E19E8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4786322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8 313 133 </w:t>
            </w:r>
          </w:p>
        </w:tc>
      </w:tr>
      <w:tr w:rsidR="003E19E8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6E46DBA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2 628 454 </w:t>
            </w:r>
          </w:p>
        </w:tc>
      </w:tr>
      <w:tr w:rsidR="003E19E8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6417389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5 901 907 </w:t>
            </w:r>
          </w:p>
        </w:tc>
      </w:tr>
      <w:tr w:rsidR="003E19E8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3630FF1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5 308 708 </w:t>
            </w:r>
          </w:p>
        </w:tc>
      </w:tr>
      <w:tr w:rsidR="003E19E8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77E6310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1 041 021 </w:t>
            </w:r>
          </w:p>
        </w:tc>
      </w:tr>
      <w:tr w:rsidR="003E19E8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1A065D9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8 141 022 </w:t>
            </w:r>
          </w:p>
        </w:tc>
      </w:tr>
      <w:tr w:rsidR="003E19E8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257A249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3 559 191 </w:t>
            </w:r>
          </w:p>
        </w:tc>
      </w:tr>
      <w:tr w:rsidR="003E19E8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4701FE1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2 959 308 </w:t>
            </w:r>
          </w:p>
        </w:tc>
      </w:tr>
      <w:tr w:rsidR="003E19E8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17F9675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1 704 401 </w:t>
            </w:r>
          </w:p>
        </w:tc>
      </w:tr>
      <w:tr w:rsidR="003E19E8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1BAEF39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1 076 112 </w:t>
            </w:r>
          </w:p>
        </w:tc>
      </w:tr>
      <w:tr w:rsidR="003E19E8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541464E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1 020 970 </w:t>
            </w:r>
          </w:p>
        </w:tc>
      </w:tr>
      <w:tr w:rsidR="003E19E8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471C318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1 662 627 </w:t>
            </w:r>
          </w:p>
        </w:tc>
      </w:tr>
      <w:tr w:rsidR="003E19E8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7BA99F1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2 484 749 </w:t>
            </w:r>
          </w:p>
        </w:tc>
      </w:tr>
      <w:tr w:rsidR="003E19E8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36DFB6F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17 968 064 </w:t>
            </w:r>
          </w:p>
        </w:tc>
      </w:tr>
      <w:tr w:rsidR="003E19E8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513EB6A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4 580 160 </w:t>
            </w:r>
          </w:p>
        </w:tc>
      </w:tr>
      <w:tr w:rsidR="003E19E8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124BC10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2 780 513 </w:t>
            </w:r>
          </w:p>
        </w:tc>
      </w:tr>
      <w:tr w:rsidR="003E19E8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5FE6938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1 036 009 </w:t>
            </w:r>
          </w:p>
        </w:tc>
      </w:tr>
      <w:tr w:rsidR="003E19E8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37B2350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1 147 964 </w:t>
            </w:r>
          </w:p>
        </w:tc>
      </w:tr>
      <w:tr w:rsidR="003E19E8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5E23928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6 861 050 </w:t>
            </w:r>
          </w:p>
        </w:tc>
      </w:tr>
      <w:tr w:rsidR="003E19E8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70E6FD3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1 677 665 </w:t>
            </w:r>
          </w:p>
        </w:tc>
      </w:tr>
      <w:tr w:rsidR="003E19E8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20B6C3E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2 105 437 </w:t>
            </w:r>
          </w:p>
        </w:tc>
      </w:tr>
      <w:tr w:rsidR="003E19E8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7ABCD8F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3 841 586 </w:t>
            </w:r>
          </w:p>
        </w:tc>
      </w:tr>
      <w:tr w:rsidR="003E19E8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5B4BE8F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10 164 580 </w:t>
            </w:r>
          </w:p>
        </w:tc>
      </w:tr>
      <w:tr w:rsidR="003E19E8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4BD130A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3 799 812 </w:t>
            </w:r>
          </w:p>
        </w:tc>
      </w:tr>
      <w:tr w:rsidR="003E19E8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44F566B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1 452 083 </w:t>
            </w:r>
          </w:p>
        </w:tc>
      </w:tr>
      <w:tr w:rsidR="003E19E8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7D08DB2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681 760 </w:t>
            </w:r>
          </w:p>
        </w:tc>
      </w:tr>
      <w:tr w:rsidR="003E19E8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69220FD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516 333 </w:t>
            </w:r>
          </w:p>
        </w:tc>
      </w:tr>
      <w:tr w:rsidR="003E19E8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745E442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1 335 114 </w:t>
            </w:r>
          </w:p>
        </w:tc>
      </w:tr>
      <w:tr w:rsidR="003E19E8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7908594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651 683 </w:t>
            </w:r>
          </w:p>
        </w:tc>
      </w:tr>
      <w:tr w:rsidR="003E19E8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0E71B2A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1 510 567 </w:t>
            </w:r>
          </w:p>
        </w:tc>
      </w:tr>
      <w:tr w:rsidR="003E19E8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7E01AA0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2 610 073 </w:t>
            </w:r>
          </w:p>
        </w:tc>
      </w:tr>
      <w:tr w:rsidR="003E19E8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2C2062C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1 087 809 </w:t>
            </w:r>
          </w:p>
        </w:tc>
      </w:tr>
      <w:tr w:rsidR="003E19E8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250B126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14 858 367 </w:t>
            </w:r>
          </w:p>
        </w:tc>
      </w:tr>
      <w:tr w:rsidR="003E19E8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5AC0738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13 000 236 </w:t>
            </w:r>
          </w:p>
        </w:tc>
      </w:tr>
      <w:tr w:rsidR="003E19E8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7B6F8C5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1 635 891 </w:t>
            </w:r>
          </w:p>
        </w:tc>
      </w:tr>
      <w:tr w:rsidR="003E19E8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2EF01D6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4 996 235 </w:t>
            </w:r>
          </w:p>
        </w:tc>
      </w:tr>
      <w:tr w:rsidR="003E19E8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11C322C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1 228 171 </w:t>
            </w:r>
          </w:p>
        </w:tc>
      </w:tr>
      <w:tr w:rsidR="003E19E8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1446709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3 011 109 </w:t>
            </w:r>
          </w:p>
        </w:tc>
      </w:tr>
      <w:tr w:rsidR="003E19E8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4BFEB02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723 535 </w:t>
            </w:r>
          </w:p>
        </w:tc>
      </w:tr>
      <w:tr w:rsidR="003E19E8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5F95C97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873 923 </w:t>
            </w:r>
          </w:p>
        </w:tc>
      </w:tr>
      <w:tr w:rsidR="003E19E8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3943D94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745 258 </w:t>
            </w:r>
          </w:p>
        </w:tc>
      </w:tr>
      <w:tr w:rsidR="003E19E8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459E3D1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1 020 970 </w:t>
            </w:r>
          </w:p>
        </w:tc>
      </w:tr>
      <w:tr w:rsidR="003E19E8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0220891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3 129 748 </w:t>
            </w:r>
          </w:p>
        </w:tc>
      </w:tr>
      <w:tr w:rsidR="003E19E8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4576A02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1 360 179 </w:t>
            </w:r>
          </w:p>
        </w:tc>
      </w:tr>
      <w:tr w:rsidR="003E19E8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118AA6E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13 797 294 </w:t>
            </w:r>
          </w:p>
        </w:tc>
      </w:tr>
      <w:tr w:rsidR="003E19E8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6E15ABA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3 255 072 </w:t>
            </w:r>
          </w:p>
        </w:tc>
      </w:tr>
      <w:tr w:rsidR="003E19E8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0D5E85F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3 741 328 </w:t>
            </w:r>
          </w:p>
        </w:tc>
      </w:tr>
      <w:tr w:rsidR="003E19E8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0C6EC7D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1 370 205 </w:t>
            </w:r>
          </w:p>
        </w:tc>
      </w:tr>
      <w:tr w:rsidR="003E19E8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13FA842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3 385 408 </w:t>
            </w:r>
          </w:p>
        </w:tc>
      </w:tr>
      <w:tr w:rsidR="003E19E8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2D95C2A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2 183 973 </w:t>
            </w:r>
          </w:p>
        </w:tc>
      </w:tr>
      <w:tr w:rsidR="003E19E8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0B00E86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2 518 169 </w:t>
            </w:r>
          </w:p>
        </w:tc>
      </w:tr>
      <w:tr w:rsidR="003E19E8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6E08D50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1 166 345 </w:t>
            </w:r>
          </w:p>
        </w:tc>
      </w:tr>
      <w:tr w:rsidR="003E19E8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63B05D3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934 079 </w:t>
            </w:r>
          </w:p>
        </w:tc>
      </w:tr>
      <w:tr w:rsidR="003E19E8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1704CCF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1 774 582 </w:t>
            </w:r>
          </w:p>
        </w:tc>
      </w:tr>
      <w:tr w:rsidR="003E19E8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1F74994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2 197 341 </w:t>
            </w:r>
          </w:p>
        </w:tc>
      </w:tr>
      <w:tr w:rsidR="003E19E8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72BBF0A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1 741 163 </w:t>
            </w:r>
          </w:p>
        </w:tc>
      </w:tr>
      <w:tr w:rsidR="003E19E8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2B81040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1 284 985 </w:t>
            </w:r>
          </w:p>
        </w:tc>
      </w:tr>
      <w:tr w:rsidR="003E19E8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4D7051E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8 762 627 </w:t>
            </w:r>
          </w:p>
        </w:tc>
      </w:tr>
      <w:tr w:rsidR="003E19E8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4330B04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3 494 022 </w:t>
            </w:r>
          </w:p>
        </w:tc>
      </w:tr>
      <w:tr w:rsidR="003E19E8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6356FEF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691 786 </w:t>
            </w:r>
          </w:p>
        </w:tc>
      </w:tr>
      <w:tr w:rsidR="003E19E8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071ECFD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880 607 </w:t>
            </w:r>
          </w:p>
        </w:tc>
      </w:tr>
      <w:tr w:rsidR="003E19E8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078EF27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1 833 067 </w:t>
            </w:r>
          </w:p>
        </w:tc>
      </w:tr>
      <w:tr w:rsidR="003E19E8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6AA457D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1 893 222 </w:t>
            </w:r>
          </w:p>
        </w:tc>
      </w:tr>
      <w:tr w:rsidR="003E19E8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7C4EF34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1 711 085 </w:t>
            </w:r>
          </w:p>
        </w:tc>
      </w:tr>
      <w:tr w:rsidR="003E19E8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7A385B4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1 358 508 </w:t>
            </w:r>
          </w:p>
        </w:tc>
      </w:tr>
      <w:tr w:rsidR="003E19E8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1293EF4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6 939 586 </w:t>
            </w:r>
          </w:p>
        </w:tc>
      </w:tr>
      <w:tr w:rsidR="003E19E8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279A1FB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2 740 410 </w:t>
            </w:r>
          </w:p>
        </w:tc>
      </w:tr>
      <w:tr w:rsidR="003E19E8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7D61601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3 370 370 </w:t>
            </w:r>
          </w:p>
        </w:tc>
      </w:tr>
      <w:tr w:rsidR="003E19E8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72DE616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5 327 089 </w:t>
            </w:r>
          </w:p>
        </w:tc>
      </w:tr>
      <w:tr w:rsidR="003E19E8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7367D72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2 030 243 </w:t>
            </w:r>
          </w:p>
        </w:tc>
      </w:tr>
      <w:tr w:rsidR="003E19E8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60737D8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1 918 287 </w:t>
            </w:r>
          </w:p>
        </w:tc>
      </w:tr>
      <w:tr w:rsidR="003E19E8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0BD4029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7 491 010 </w:t>
            </w:r>
          </w:p>
        </w:tc>
      </w:tr>
      <w:tr w:rsidR="003E19E8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0F06D26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1 961 732 </w:t>
            </w:r>
          </w:p>
        </w:tc>
      </w:tr>
      <w:tr w:rsidR="003E19E8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398CF06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7 233 679 </w:t>
            </w:r>
          </w:p>
        </w:tc>
      </w:tr>
      <w:tr w:rsidR="003E19E8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5C7CF9F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3 778 089 </w:t>
            </w:r>
          </w:p>
        </w:tc>
      </w:tr>
      <w:tr w:rsidR="003E19E8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1992E07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4 197 505 </w:t>
            </w:r>
          </w:p>
        </w:tc>
      </w:tr>
      <w:tr w:rsidR="003E19E8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44E75D6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2 267 522 </w:t>
            </w:r>
          </w:p>
        </w:tc>
      </w:tr>
      <w:tr w:rsidR="003E19E8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6689552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1 122 900 </w:t>
            </w:r>
          </w:p>
        </w:tc>
      </w:tr>
      <w:tr w:rsidR="003E19E8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0315BC3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2 641 822 </w:t>
            </w:r>
          </w:p>
        </w:tc>
      </w:tr>
      <w:tr w:rsidR="003E19E8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692ED4A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1 612 497 </w:t>
            </w:r>
          </w:p>
        </w:tc>
      </w:tr>
      <w:tr w:rsidR="003E19E8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03500DB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4 299 435 </w:t>
            </w:r>
          </w:p>
        </w:tc>
      </w:tr>
      <w:tr w:rsidR="003E19E8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3957F1A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1 560 697 </w:t>
            </w:r>
          </w:p>
        </w:tc>
      </w:tr>
      <w:tr w:rsidR="003E19E8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35F99A8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1 156 319 </w:t>
            </w:r>
          </w:p>
        </w:tc>
      </w:tr>
      <w:tr w:rsidR="003E19E8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1B7B848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1 211 462 </w:t>
            </w:r>
          </w:p>
        </w:tc>
      </w:tr>
      <w:tr w:rsidR="003E19E8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4673584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2 770 487 </w:t>
            </w:r>
          </w:p>
        </w:tc>
      </w:tr>
      <w:tr w:rsidR="003E19E8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39CDB55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3 006 096 </w:t>
            </w:r>
          </w:p>
        </w:tc>
      </w:tr>
      <w:tr w:rsidR="003E19E8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04F70EE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1 813 015 </w:t>
            </w:r>
          </w:p>
        </w:tc>
      </w:tr>
      <w:tr w:rsidR="003E19E8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60D055B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1 405 295 </w:t>
            </w:r>
          </w:p>
        </w:tc>
      </w:tr>
      <w:tr w:rsidR="003E19E8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13ADD1C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2 001 836 </w:t>
            </w:r>
          </w:p>
        </w:tc>
      </w:tr>
      <w:tr w:rsidR="003E19E8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1D0A68B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1 654 272 </w:t>
            </w:r>
          </w:p>
        </w:tc>
      </w:tr>
      <w:tr w:rsidR="003E19E8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0603FD9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1 645 917 </w:t>
            </w:r>
          </w:p>
        </w:tc>
      </w:tr>
      <w:tr w:rsidR="003E19E8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51CE202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1 647 588 </w:t>
            </w:r>
          </w:p>
        </w:tc>
      </w:tr>
      <w:tr w:rsidR="003E19E8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6FFCDDB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1 460 438 </w:t>
            </w:r>
          </w:p>
        </w:tc>
      </w:tr>
      <w:tr w:rsidR="003E19E8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707B296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1 782 937 </w:t>
            </w:r>
          </w:p>
        </w:tc>
      </w:tr>
      <w:tr w:rsidR="003E19E8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2D1D581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803 742 </w:t>
            </w:r>
          </w:p>
        </w:tc>
      </w:tr>
      <w:tr w:rsidR="003E19E8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775E2A8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1 833 067 </w:t>
            </w:r>
          </w:p>
        </w:tc>
      </w:tr>
      <w:tr w:rsidR="003E19E8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760A2C0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1 283 314 </w:t>
            </w:r>
          </w:p>
        </w:tc>
      </w:tr>
      <w:tr w:rsidR="003E19E8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780022E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2 406 213 </w:t>
            </w:r>
          </w:p>
        </w:tc>
      </w:tr>
      <w:tr w:rsidR="003E19E8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18182CD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24 947 754 </w:t>
            </w:r>
          </w:p>
        </w:tc>
      </w:tr>
      <w:tr w:rsidR="003E19E8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53562D3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10 186 303 </w:t>
            </w:r>
          </w:p>
        </w:tc>
      </w:tr>
      <w:tr w:rsidR="003E19E8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5EA4D05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4 306 119 </w:t>
            </w:r>
          </w:p>
        </w:tc>
      </w:tr>
      <w:tr w:rsidR="003E19E8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6E589F5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13 317 722 </w:t>
            </w:r>
          </w:p>
        </w:tc>
      </w:tr>
      <w:tr w:rsidR="003E19E8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3176DB0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3 627 701 </w:t>
            </w:r>
          </w:p>
        </w:tc>
      </w:tr>
      <w:tr w:rsidR="003E19E8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6EE1A5C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3 081 290 </w:t>
            </w:r>
          </w:p>
        </w:tc>
      </w:tr>
      <w:tr w:rsidR="003E19E8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2E30784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4 040 433 </w:t>
            </w:r>
          </w:p>
        </w:tc>
      </w:tr>
      <w:tr w:rsidR="003E19E8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2651CCE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4 777 336 </w:t>
            </w:r>
          </w:p>
        </w:tc>
      </w:tr>
      <w:tr w:rsidR="003E19E8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156E15A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9 415 981 </w:t>
            </w:r>
          </w:p>
        </w:tc>
      </w:tr>
      <w:tr w:rsidR="003E19E8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55D9860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3 103 013 </w:t>
            </w:r>
          </w:p>
        </w:tc>
      </w:tr>
      <w:tr w:rsidR="003E19E8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042AA4D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5 235 185 </w:t>
            </w:r>
          </w:p>
        </w:tc>
      </w:tr>
      <w:tr w:rsidR="003E19E8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5AB8CAD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6 322 994 </w:t>
            </w:r>
          </w:p>
        </w:tc>
      </w:tr>
      <w:tr w:rsidR="003E19E8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28D0B1B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1 193 081 </w:t>
            </w:r>
          </w:p>
        </w:tc>
      </w:tr>
      <w:tr w:rsidR="003E19E8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0723A84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10 764 463 </w:t>
            </w:r>
          </w:p>
        </w:tc>
      </w:tr>
      <w:tr w:rsidR="003E19E8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46CC5F8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3 024 476 </w:t>
            </w:r>
          </w:p>
        </w:tc>
      </w:tr>
      <w:tr w:rsidR="003E19E8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28A4C47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5 641 233 </w:t>
            </w:r>
          </w:p>
        </w:tc>
      </w:tr>
      <w:tr w:rsidR="003E19E8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6B69DFD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7 402 448 </w:t>
            </w:r>
          </w:p>
        </w:tc>
      </w:tr>
      <w:tr w:rsidR="003E19E8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0E743BA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8 562 109 </w:t>
            </w:r>
          </w:p>
        </w:tc>
      </w:tr>
      <w:tr w:rsidR="003E19E8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4C20CD4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2 979 360 </w:t>
            </w:r>
          </w:p>
        </w:tc>
      </w:tr>
      <w:tr w:rsidR="003E19E8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44938AB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3 251 730 </w:t>
            </w:r>
          </w:p>
        </w:tc>
      </w:tr>
      <w:tr w:rsidR="003E19E8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2233099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1 560 697 </w:t>
            </w:r>
          </w:p>
        </w:tc>
      </w:tr>
      <w:tr w:rsidR="003E19E8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5F5852C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2 790 539 </w:t>
            </w:r>
          </w:p>
        </w:tc>
      </w:tr>
      <w:tr w:rsidR="003E19E8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349D0B2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1 993 481 </w:t>
            </w:r>
          </w:p>
        </w:tc>
      </w:tr>
      <w:tr w:rsidR="003E19E8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1E11D3C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2 117 134 </w:t>
            </w:r>
          </w:p>
        </w:tc>
      </w:tr>
      <w:tr w:rsidR="003E19E8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05C558A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1 301 695 </w:t>
            </w:r>
          </w:p>
        </w:tc>
      </w:tr>
      <w:tr w:rsidR="003E19E8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62EE03A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1 293 340 </w:t>
            </w:r>
          </w:p>
        </w:tc>
      </w:tr>
      <w:tr w:rsidR="003E19E8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53B9D6B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1 650 930 </w:t>
            </w:r>
          </w:p>
        </w:tc>
      </w:tr>
      <w:tr w:rsidR="003E19E8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677EFFA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670 064 </w:t>
            </w:r>
          </w:p>
        </w:tc>
      </w:tr>
      <w:tr w:rsidR="003E19E8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740F5B8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763 639 </w:t>
            </w:r>
          </w:p>
        </w:tc>
      </w:tr>
      <w:tr w:rsidR="003E19E8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650DBBA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2 549 918 </w:t>
            </w:r>
          </w:p>
        </w:tc>
      </w:tr>
      <w:tr w:rsidR="003E19E8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2F03CB0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3 896 729 </w:t>
            </w:r>
          </w:p>
        </w:tc>
      </w:tr>
      <w:tr w:rsidR="003E19E8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14239B4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1 116 216 </w:t>
            </w:r>
          </w:p>
        </w:tc>
      </w:tr>
      <w:tr w:rsidR="003E19E8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172D170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892 304 </w:t>
            </w:r>
          </w:p>
        </w:tc>
      </w:tr>
      <w:tr w:rsidR="003E19E8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3FD7856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691 786 </w:t>
            </w:r>
          </w:p>
        </w:tc>
      </w:tr>
      <w:tr w:rsidR="003E19E8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4E5FED0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673 406 </w:t>
            </w:r>
          </w:p>
        </w:tc>
      </w:tr>
      <w:tr w:rsidR="003E19E8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0E67AB6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962 485 </w:t>
            </w:r>
          </w:p>
        </w:tc>
      </w:tr>
      <w:tr w:rsidR="003E19E8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220EC56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735 232 </w:t>
            </w:r>
          </w:p>
        </w:tc>
      </w:tr>
      <w:tr w:rsidR="003E19E8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72A8938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1 365 192 </w:t>
            </w:r>
          </w:p>
        </w:tc>
      </w:tr>
      <w:tr w:rsidR="003E19E8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216D8EF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1 370 205 </w:t>
            </w:r>
          </w:p>
        </w:tc>
      </w:tr>
      <w:tr w:rsidR="003E19E8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166A235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1 216 475 </w:t>
            </w:r>
          </w:p>
        </w:tc>
      </w:tr>
      <w:tr w:rsidR="003E19E8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35289F7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1 213 133 </w:t>
            </w:r>
          </w:p>
        </w:tc>
      </w:tr>
      <w:tr w:rsidR="003E19E8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5C6BD14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3 781 431 </w:t>
            </w:r>
          </w:p>
        </w:tc>
      </w:tr>
      <w:tr w:rsidR="003E19E8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5F7E6F3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1 193 081 </w:t>
            </w:r>
          </w:p>
        </w:tc>
      </w:tr>
      <w:tr w:rsidR="003E19E8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211C81F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1 074 441 </w:t>
            </w:r>
          </w:p>
        </w:tc>
      </w:tr>
      <w:tr w:rsidR="003E19E8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062E800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1 829 725 </w:t>
            </w:r>
          </w:p>
        </w:tc>
      </w:tr>
      <w:tr w:rsidR="003E19E8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40E0F95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1 522 264 </w:t>
            </w:r>
          </w:p>
        </w:tc>
      </w:tr>
      <w:tr w:rsidR="003E19E8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44B9FAE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1 467 122 </w:t>
            </w:r>
          </w:p>
        </w:tc>
      </w:tr>
      <w:tr w:rsidR="003E19E8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3E44FCF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1 054 389 </w:t>
            </w:r>
          </w:p>
        </w:tc>
      </w:tr>
      <w:tr w:rsidR="003E19E8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55B2104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40 989 176 </w:t>
            </w:r>
          </w:p>
        </w:tc>
      </w:tr>
      <w:tr w:rsidR="003E19E8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011B5C9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5 280 301 </w:t>
            </w:r>
          </w:p>
        </w:tc>
      </w:tr>
      <w:tr w:rsidR="003E19E8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7BFC48A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5 021 299 </w:t>
            </w:r>
          </w:p>
        </w:tc>
      </w:tr>
      <w:tr w:rsidR="003E19E8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16F9F7C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2 068 675 </w:t>
            </w:r>
          </w:p>
        </w:tc>
      </w:tr>
      <w:tr w:rsidR="003E19E8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0B09048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6 224 406 </w:t>
            </w:r>
          </w:p>
        </w:tc>
      </w:tr>
      <w:tr w:rsidR="003E19E8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15230CE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1 411 979 </w:t>
            </w:r>
          </w:p>
        </w:tc>
      </w:tr>
      <w:tr w:rsidR="003E19E8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0B90F55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4 568 463 </w:t>
            </w:r>
          </w:p>
        </w:tc>
      </w:tr>
      <w:tr w:rsidR="003E19E8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4857A1A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5 547 659 </w:t>
            </w:r>
          </w:p>
        </w:tc>
      </w:tr>
      <w:tr w:rsidR="003E19E8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52EA7B0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4 504 966 </w:t>
            </w:r>
          </w:p>
        </w:tc>
      </w:tr>
      <w:tr w:rsidR="003E19E8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1747DEF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11 006 755 </w:t>
            </w:r>
          </w:p>
        </w:tc>
      </w:tr>
      <w:tr w:rsidR="003E19E8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525FF16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2 867 404 </w:t>
            </w:r>
          </w:p>
        </w:tc>
      </w:tr>
      <w:tr w:rsidR="003E19E8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21819AD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1 792 963 </w:t>
            </w:r>
          </w:p>
        </w:tc>
      </w:tr>
      <w:tr w:rsidR="003E19E8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0480603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3 340 292 </w:t>
            </w:r>
          </w:p>
        </w:tc>
      </w:tr>
      <w:tr w:rsidR="003E19E8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71CE4A0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4 693 787 </w:t>
            </w:r>
          </w:p>
        </w:tc>
      </w:tr>
      <w:tr w:rsidR="003E19E8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0369ADC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2 033 584 </w:t>
            </w:r>
          </w:p>
        </w:tc>
      </w:tr>
      <w:tr w:rsidR="003E19E8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7C26B6E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5 515 910 </w:t>
            </w:r>
          </w:p>
        </w:tc>
      </w:tr>
      <w:tr w:rsidR="003E19E8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5310B85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1 157 990 </w:t>
            </w:r>
          </w:p>
        </w:tc>
      </w:tr>
      <w:tr w:rsidR="003E19E8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2604357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1 637 562 </w:t>
            </w:r>
          </w:p>
        </w:tc>
      </w:tr>
      <w:tr w:rsidR="003E19E8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3022E7E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3 869 993 </w:t>
            </w:r>
          </w:p>
        </w:tc>
      </w:tr>
      <w:tr w:rsidR="003E19E8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0FA311F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1 403 624 </w:t>
            </w:r>
          </w:p>
        </w:tc>
      </w:tr>
      <w:tr w:rsidR="003E19E8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3F71F46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1 005 931 </w:t>
            </w:r>
          </w:p>
        </w:tc>
      </w:tr>
      <w:tr w:rsidR="003E19E8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0314D32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1 624 194 </w:t>
            </w:r>
          </w:p>
        </w:tc>
      </w:tr>
      <w:tr w:rsidR="003E19E8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62134CC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461 191 </w:t>
            </w:r>
          </w:p>
        </w:tc>
      </w:tr>
      <w:tr w:rsidR="003E19E8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490E707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1 492 186 </w:t>
            </w:r>
          </w:p>
        </w:tc>
      </w:tr>
      <w:tr w:rsidR="003E19E8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09FB0B1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596 540 </w:t>
            </w:r>
          </w:p>
        </w:tc>
      </w:tr>
      <w:tr w:rsidR="003E19E8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1B8B360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1 341 798 </w:t>
            </w:r>
          </w:p>
        </w:tc>
      </w:tr>
      <w:tr w:rsidR="003E19E8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4CDFEE1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1 124 571 </w:t>
            </w:r>
          </w:p>
        </w:tc>
      </w:tr>
      <w:tr w:rsidR="003E19E8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0BC7028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1 211 462 </w:t>
            </w:r>
          </w:p>
        </w:tc>
      </w:tr>
      <w:tr w:rsidR="003E19E8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741FB50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1 681 007 </w:t>
            </w:r>
          </w:p>
        </w:tc>
      </w:tr>
      <w:tr w:rsidR="003E19E8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1E343EF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9 618 169 </w:t>
            </w:r>
          </w:p>
        </w:tc>
      </w:tr>
      <w:tr w:rsidR="003E19E8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77473D1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3 051 212 </w:t>
            </w:r>
          </w:p>
        </w:tc>
      </w:tr>
      <w:tr w:rsidR="003E19E8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0A9667D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1 416 992 </w:t>
            </w:r>
          </w:p>
        </w:tc>
      </w:tr>
      <w:tr w:rsidR="003E19E8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6DC5657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1 747 847 </w:t>
            </w:r>
          </w:p>
        </w:tc>
      </w:tr>
      <w:tr w:rsidR="003E19E8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4749C07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3 475 641 </w:t>
            </w:r>
          </w:p>
        </w:tc>
      </w:tr>
      <w:tr w:rsidR="003E19E8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437749A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2 210 709 </w:t>
            </w:r>
          </w:p>
        </w:tc>
      </w:tr>
      <w:tr w:rsidR="003E19E8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0476DB4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853 872 </w:t>
            </w:r>
          </w:p>
        </w:tc>
      </w:tr>
      <w:tr w:rsidR="003E19E8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3CDF6C0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770 322 </w:t>
            </w:r>
          </w:p>
        </w:tc>
      </w:tr>
      <w:tr w:rsidR="003E19E8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2DBEF68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1 620 852 </w:t>
            </w:r>
          </w:p>
        </w:tc>
      </w:tr>
      <w:tr w:rsidR="003E19E8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531C32B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1 254 907 </w:t>
            </w:r>
          </w:p>
        </w:tc>
      </w:tr>
      <w:tr w:rsidR="003E19E8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5650A74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1 015 957 </w:t>
            </w:r>
          </w:p>
        </w:tc>
      </w:tr>
      <w:tr w:rsidR="003E19E8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301CF5B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705 154 </w:t>
            </w:r>
          </w:p>
        </w:tc>
      </w:tr>
      <w:tr w:rsidR="003E19E8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69DDB6D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13 357 826 </w:t>
            </w:r>
          </w:p>
        </w:tc>
      </w:tr>
      <w:tr w:rsidR="003E19E8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6E66FAD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2 093 740 </w:t>
            </w:r>
          </w:p>
        </w:tc>
      </w:tr>
      <w:tr w:rsidR="003E19E8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48E9619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1 490 515 </w:t>
            </w:r>
          </w:p>
        </w:tc>
      </w:tr>
      <w:tr w:rsidR="003E19E8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7FB1329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3 851 612 </w:t>
            </w:r>
          </w:p>
        </w:tc>
      </w:tr>
      <w:tr w:rsidR="003E19E8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25E1EE5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1 383 573 </w:t>
            </w:r>
          </w:p>
        </w:tc>
      </w:tr>
      <w:tr w:rsidR="003E19E8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403869E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2 740 410 </w:t>
            </w:r>
          </w:p>
        </w:tc>
      </w:tr>
      <w:tr w:rsidR="003E19E8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790846B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563 121 </w:t>
            </w:r>
          </w:p>
        </w:tc>
      </w:tr>
      <w:tr w:rsidR="003E19E8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00D030A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1 159 661 </w:t>
            </w:r>
          </w:p>
        </w:tc>
      </w:tr>
      <w:tr w:rsidR="003E19E8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317D8D5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959 143 </w:t>
            </w:r>
          </w:p>
        </w:tc>
      </w:tr>
      <w:tr w:rsidR="003E19E8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237B37D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2 023 559 </w:t>
            </w:r>
          </w:p>
        </w:tc>
      </w:tr>
      <w:tr w:rsidR="003E19E8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2866F5E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683 431 </w:t>
            </w:r>
          </w:p>
        </w:tc>
      </w:tr>
      <w:tr w:rsidR="003E19E8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747A5FA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15 224 312 </w:t>
            </w:r>
          </w:p>
        </w:tc>
      </w:tr>
      <w:tr w:rsidR="003E19E8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3F46FE6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2 665 215 </w:t>
            </w:r>
          </w:p>
        </w:tc>
      </w:tr>
      <w:tr w:rsidR="003E19E8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681F8B6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1 630 878 </w:t>
            </w:r>
          </w:p>
        </w:tc>
      </w:tr>
      <w:tr w:rsidR="003E19E8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44DE420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3 129 748 </w:t>
            </w:r>
          </w:p>
        </w:tc>
      </w:tr>
      <w:tr w:rsidR="003E19E8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52D8E3F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1 881 525 </w:t>
            </w:r>
          </w:p>
        </w:tc>
      </w:tr>
      <w:tr w:rsidR="003E19E8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04A5FA1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898 988 </w:t>
            </w:r>
          </w:p>
        </w:tc>
      </w:tr>
      <w:tr w:rsidR="003E19E8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6C1A80B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1 346 811 </w:t>
            </w:r>
          </w:p>
        </w:tc>
      </w:tr>
      <w:tr w:rsidR="003E19E8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0A4F953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1 168 016 </w:t>
            </w:r>
          </w:p>
        </w:tc>
      </w:tr>
      <w:tr w:rsidR="003E19E8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73AEA13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2 209 038 </w:t>
            </w:r>
          </w:p>
        </w:tc>
      </w:tr>
      <w:tr w:rsidR="003E19E8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04026CC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1 802 989 </w:t>
            </w:r>
          </w:p>
        </w:tc>
      </w:tr>
      <w:tr w:rsidR="003E19E8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45D6669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959 143 </w:t>
            </w:r>
          </w:p>
        </w:tc>
      </w:tr>
      <w:tr w:rsidR="003E19E8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1E703B2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1 010 944 </w:t>
            </w:r>
          </w:p>
        </w:tc>
      </w:tr>
      <w:tr w:rsidR="003E19E8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03B0D93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1 350 153 </w:t>
            </w:r>
          </w:p>
        </w:tc>
      </w:tr>
      <w:tr w:rsidR="003E19E8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423FD87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2 668 557 </w:t>
            </w:r>
          </w:p>
        </w:tc>
      </w:tr>
      <w:tr w:rsidR="003E19E8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442BCBF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6 333 020 </w:t>
            </w:r>
          </w:p>
        </w:tc>
      </w:tr>
      <w:tr w:rsidR="003E19E8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231E593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5 066 416 </w:t>
            </w:r>
          </w:p>
        </w:tc>
      </w:tr>
      <w:tr w:rsidR="003E19E8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5D28961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1 318 404 </w:t>
            </w:r>
          </w:p>
        </w:tc>
      </w:tr>
      <w:tr w:rsidR="003E19E8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38AB411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1 851 447 </w:t>
            </w:r>
          </w:p>
        </w:tc>
      </w:tr>
      <w:tr w:rsidR="003E19E8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3AEE084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2 869 075 </w:t>
            </w:r>
          </w:p>
        </w:tc>
      </w:tr>
      <w:tr w:rsidR="003E19E8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595DB26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3 223 323 </w:t>
            </w:r>
          </w:p>
        </w:tc>
      </w:tr>
      <w:tr w:rsidR="003E19E8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6A8A9EF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648 341 </w:t>
            </w:r>
          </w:p>
        </w:tc>
      </w:tr>
      <w:tr w:rsidR="003E19E8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2E8D6FE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1 142 951 </w:t>
            </w:r>
          </w:p>
        </w:tc>
      </w:tr>
      <w:tr w:rsidR="003E19E8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5CB5F48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1 562 368 </w:t>
            </w:r>
          </w:p>
        </w:tc>
      </w:tr>
      <w:tr w:rsidR="003E19E8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0B599CB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1 057 731 </w:t>
            </w:r>
          </w:p>
        </w:tc>
      </w:tr>
      <w:tr w:rsidR="003E19E8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5D5767B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2 421 252 </w:t>
            </w:r>
          </w:p>
        </w:tc>
      </w:tr>
      <w:tr w:rsidR="003E19E8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7B398B0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10 129 490 </w:t>
            </w:r>
          </w:p>
        </w:tc>
      </w:tr>
      <w:tr w:rsidR="003E19E8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5F47341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4 610 238 </w:t>
            </w:r>
          </w:p>
        </w:tc>
      </w:tr>
      <w:tr w:rsidR="003E19E8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76D5E0A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3 209 955 </w:t>
            </w:r>
          </w:p>
        </w:tc>
      </w:tr>
      <w:tr w:rsidR="003E19E8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77D21E6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3 333 608 </w:t>
            </w:r>
          </w:p>
        </w:tc>
      </w:tr>
      <w:tr w:rsidR="003E19E8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3C8C71B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4 321 158 </w:t>
            </w:r>
          </w:p>
        </w:tc>
      </w:tr>
      <w:tr w:rsidR="003E19E8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05F3EDA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1 224 829 </w:t>
            </w:r>
          </w:p>
        </w:tc>
      </w:tr>
      <w:tr w:rsidR="003E19E8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54CDB32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1 838 080 </w:t>
            </w:r>
          </w:p>
        </w:tc>
      </w:tr>
      <w:tr w:rsidR="003E19E8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518EA0A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3 087 974 </w:t>
            </w:r>
          </w:p>
        </w:tc>
      </w:tr>
      <w:tr w:rsidR="003E19E8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3653495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10 610 732 </w:t>
            </w:r>
          </w:p>
        </w:tc>
      </w:tr>
      <w:tr w:rsidR="003E19E8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6A63425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2 342 716 </w:t>
            </w:r>
          </w:p>
        </w:tc>
      </w:tr>
      <w:tr w:rsidR="003E19E8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57D7BBF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2 691 951 </w:t>
            </w:r>
          </w:p>
        </w:tc>
      </w:tr>
      <w:tr w:rsidR="003E19E8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41858BE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6 495 105 </w:t>
            </w:r>
          </w:p>
        </w:tc>
      </w:tr>
      <w:tr w:rsidR="003E19E8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5601448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740 245 </w:t>
            </w:r>
          </w:p>
        </w:tc>
      </w:tr>
      <w:tr w:rsidR="003E19E8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3C86E6A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756 955 </w:t>
            </w:r>
          </w:p>
        </w:tc>
      </w:tr>
      <w:tr w:rsidR="003E19E8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43B2037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1 330 101 </w:t>
            </w:r>
          </w:p>
        </w:tc>
      </w:tr>
      <w:tr w:rsidR="003E19E8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3AD28A9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1 644 246 </w:t>
            </w:r>
          </w:p>
        </w:tc>
      </w:tr>
      <w:tr w:rsidR="003E19E8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4FA4F25A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900 659 </w:t>
            </w:r>
          </w:p>
        </w:tc>
      </w:tr>
      <w:tr w:rsidR="003E19E8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3D5CEE8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975 853 </w:t>
            </w:r>
          </w:p>
        </w:tc>
      </w:tr>
      <w:tr w:rsidR="003E19E8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1A36899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1 406 966 </w:t>
            </w:r>
          </w:p>
        </w:tc>
      </w:tr>
      <w:tr w:rsidR="003E19E8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50C314C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6 468 369 </w:t>
            </w:r>
          </w:p>
        </w:tc>
      </w:tr>
      <w:tr w:rsidR="003E19E8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268E021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970 840 </w:t>
            </w:r>
          </w:p>
        </w:tc>
      </w:tr>
      <w:tr w:rsidR="003E19E8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1A695D6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374 300 </w:t>
            </w:r>
          </w:p>
        </w:tc>
      </w:tr>
      <w:tr w:rsidR="003E19E8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16DA377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726 877 </w:t>
            </w:r>
          </w:p>
        </w:tc>
      </w:tr>
      <w:tr w:rsidR="003E19E8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3522F80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788 703 </w:t>
            </w:r>
          </w:p>
        </w:tc>
      </w:tr>
      <w:tr w:rsidR="003E19E8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18F429E7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521 346 </w:t>
            </w:r>
          </w:p>
        </w:tc>
      </w:tr>
      <w:tr w:rsidR="003E19E8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74C3F5E9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391 010 </w:t>
            </w:r>
          </w:p>
        </w:tc>
      </w:tr>
      <w:tr w:rsidR="003E19E8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3959204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835 491 </w:t>
            </w:r>
          </w:p>
        </w:tc>
      </w:tr>
      <w:tr w:rsidR="003E19E8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03E665D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387 668 </w:t>
            </w:r>
          </w:p>
        </w:tc>
      </w:tr>
      <w:tr w:rsidR="003E19E8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0BAF412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385 997 </w:t>
            </w:r>
          </w:p>
        </w:tc>
      </w:tr>
      <w:tr w:rsidR="003E19E8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37AC54BD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989 221 </w:t>
            </w:r>
          </w:p>
        </w:tc>
      </w:tr>
      <w:tr w:rsidR="003E19E8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2FFDA68C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822 123 </w:t>
            </w:r>
          </w:p>
        </w:tc>
      </w:tr>
      <w:tr w:rsidR="003E19E8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45297B06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419 416 </w:t>
            </w:r>
          </w:p>
        </w:tc>
      </w:tr>
      <w:tr w:rsidR="003E19E8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292124B1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10 027 560 </w:t>
            </w:r>
          </w:p>
        </w:tc>
      </w:tr>
      <w:tr w:rsidR="003E19E8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6DB54C35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1 447 070 </w:t>
            </w:r>
          </w:p>
        </w:tc>
      </w:tr>
      <w:tr w:rsidR="003E19E8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3B0934E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8 356 578 </w:t>
            </w:r>
          </w:p>
        </w:tc>
      </w:tr>
      <w:tr w:rsidR="003E19E8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51045C0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893 975 </w:t>
            </w:r>
          </w:p>
        </w:tc>
      </w:tr>
      <w:tr w:rsidR="003E19E8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22D399E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416 074 </w:t>
            </w:r>
          </w:p>
        </w:tc>
      </w:tr>
      <w:tr w:rsidR="003E19E8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2645535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665 051 </w:t>
            </w:r>
          </w:p>
        </w:tc>
      </w:tr>
      <w:tr w:rsidR="003E19E8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07845BE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576 489 </w:t>
            </w:r>
          </w:p>
        </w:tc>
      </w:tr>
      <w:tr w:rsidR="003E19E8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0A0A13B4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2 274 206 </w:t>
            </w:r>
          </w:p>
        </w:tc>
      </w:tr>
      <w:tr w:rsidR="003E19E8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5CAD6AB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706 825 </w:t>
            </w:r>
          </w:p>
        </w:tc>
      </w:tr>
      <w:tr w:rsidR="003E19E8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3AC6AC23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1 010 944 </w:t>
            </w:r>
          </w:p>
        </w:tc>
      </w:tr>
      <w:tr w:rsidR="003E19E8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43DF840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2 285 903 </w:t>
            </w:r>
          </w:p>
        </w:tc>
      </w:tr>
      <w:tr w:rsidR="003E19E8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73BED548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1 020 970 </w:t>
            </w:r>
          </w:p>
        </w:tc>
      </w:tr>
      <w:tr w:rsidR="003E19E8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2997BCC2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7 985 621 </w:t>
            </w:r>
          </w:p>
        </w:tc>
      </w:tr>
      <w:tr w:rsidR="003E19E8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2061FA1B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4 398 023 </w:t>
            </w:r>
          </w:p>
        </w:tc>
      </w:tr>
      <w:tr w:rsidR="003E19E8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3728969F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3 258 414 </w:t>
            </w:r>
          </w:p>
        </w:tc>
      </w:tr>
      <w:tr w:rsidR="003E19E8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1653A08E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1 188 068 </w:t>
            </w:r>
          </w:p>
        </w:tc>
      </w:tr>
      <w:tr w:rsidR="003E19E8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3E19E8" w:rsidRPr="002F0969" w:rsidRDefault="003E19E8" w:rsidP="003E19E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278BB9D0" w:rsidR="003E19E8" w:rsidRPr="002F0969" w:rsidRDefault="003E19E8" w:rsidP="003E19E8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2 439 633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1A4DAA"/>
    <w:rsid w:val="001F3C4C"/>
    <w:rsid w:val="00243AA6"/>
    <w:rsid w:val="00295765"/>
    <w:rsid w:val="002A2DE6"/>
    <w:rsid w:val="002F0969"/>
    <w:rsid w:val="003353C4"/>
    <w:rsid w:val="003726FF"/>
    <w:rsid w:val="00383332"/>
    <w:rsid w:val="003E19E8"/>
    <w:rsid w:val="004367E7"/>
    <w:rsid w:val="00454CE3"/>
    <w:rsid w:val="004650DD"/>
    <w:rsid w:val="0046615E"/>
    <w:rsid w:val="004D2AFA"/>
    <w:rsid w:val="004D3AE8"/>
    <w:rsid w:val="00617D6F"/>
    <w:rsid w:val="006F5DB6"/>
    <w:rsid w:val="00710666"/>
    <w:rsid w:val="007357EA"/>
    <w:rsid w:val="007579FB"/>
    <w:rsid w:val="00806BD3"/>
    <w:rsid w:val="00835CA8"/>
    <w:rsid w:val="00A14334"/>
    <w:rsid w:val="00A541F5"/>
    <w:rsid w:val="00A60C66"/>
    <w:rsid w:val="00B212F8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4</cp:revision>
  <cp:lastPrinted>2021-05-27T10:14:00Z</cp:lastPrinted>
  <dcterms:created xsi:type="dcterms:W3CDTF">2022-12-08T13:00:00Z</dcterms:created>
  <dcterms:modified xsi:type="dcterms:W3CDTF">2022-12-22T10:05:00Z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