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6BEC" w14:textId="29FAAFD5" w:rsidR="00CF717A" w:rsidRPr="0039784F" w:rsidRDefault="007758D4" w:rsidP="00CF717A">
      <w:pPr>
        <w:rPr>
          <w:b/>
          <w:bCs/>
        </w:rPr>
      </w:pPr>
      <w:r>
        <w:rPr>
          <w:b/>
          <w:bCs/>
        </w:rPr>
        <w:t xml:space="preserve">Bilaga </w:t>
      </w:r>
      <w:r w:rsidR="00EE1EC1">
        <w:rPr>
          <w:b/>
          <w:bCs/>
        </w:rPr>
        <w:t>6</w:t>
      </w:r>
      <w:r>
        <w:rPr>
          <w:b/>
          <w:bCs/>
        </w:rPr>
        <w:t>. Pågående uppdrag</w:t>
      </w:r>
    </w:p>
    <w:tbl>
      <w:tblPr>
        <w:tblStyle w:val="Tabellrutnt"/>
        <w:tblW w:w="0" w:type="auto"/>
        <w:tblLook w:val="04A0" w:firstRow="1" w:lastRow="0" w:firstColumn="1" w:lastColumn="0" w:noHBand="0" w:noVBand="1"/>
      </w:tblPr>
      <w:tblGrid>
        <w:gridCol w:w="3322"/>
        <w:gridCol w:w="2136"/>
        <w:gridCol w:w="3602"/>
      </w:tblGrid>
      <w:tr w:rsidR="002B30BA" w14:paraId="71E1304D" w14:textId="77777777" w:rsidTr="001F2D79">
        <w:tc>
          <w:tcPr>
            <w:tcW w:w="3322" w:type="dxa"/>
          </w:tcPr>
          <w:p w14:paraId="0702A40E" w14:textId="2F87A82F" w:rsidR="002B30BA" w:rsidRDefault="002B30BA" w:rsidP="00CF717A">
            <w:r>
              <w:rPr>
                <w:rFonts w:ascii="Verdana" w:hAnsi="Verdana"/>
                <w:color w:val="000000"/>
                <w:sz w:val="20"/>
                <w:szCs w:val="20"/>
                <w:shd w:val="clear" w:color="auto" w:fill="FFFFFF"/>
              </w:rPr>
              <w:t>Sammanfattning av uppdraget</w:t>
            </w:r>
          </w:p>
        </w:tc>
        <w:tc>
          <w:tcPr>
            <w:tcW w:w="2136" w:type="dxa"/>
          </w:tcPr>
          <w:p w14:paraId="0B5C53FA" w14:textId="77DA140B" w:rsidR="002B30BA" w:rsidRDefault="002B30BA" w:rsidP="00CF717A">
            <w:r>
              <w:rPr>
                <w:rFonts w:ascii="Verdana" w:hAnsi="Verdana"/>
                <w:color w:val="000000"/>
                <w:sz w:val="20"/>
                <w:szCs w:val="20"/>
                <w:shd w:val="clear" w:color="auto" w:fill="FFFFFF"/>
              </w:rPr>
              <w:t>Beslut om uppdraget</w:t>
            </w:r>
          </w:p>
        </w:tc>
        <w:tc>
          <w:tcPr>
            <w:tcW w:w="3602" w:type="dxa"/>
          </w:tcPr>
          <w:p w14:paraId="700E5BB5" w14:textId="6758FFA3" w:rsidR="002B30BA" w:rsidRDefault="002B30BA" w:rsidP="00CF717A">
            <w:r>
              <w:rPr>
                <w:rFonts w:ascii="Verdana" w:hAnsi="Verdana"/>
                <w:color w:val="000000"/>
                <w:sz w:val="20"/>
                <w:szCs w:val="20"/>
                <w:shd w:val="clear" w:color="auto" w:fill="FFFFFF"/>
              </w:rPr>
              <w:t>Rapporteringstidpunkt</w:t>
            </w:r>
          </w:p>
        </w:tc>
      </w:tr>
      <w:tr w:rsidR="002B30BA" w14:paraId="71018DEB" w14:textId="77777777" w:rsidTr="001F2D79">
        <w:tc>
          <w:tcPr>
            <w:tcW w:w="3322" w:type="dxa"/>
          </w:tcPr>
          <w:p w14:paraId="6D121673" w14:textId="7CF7C1DA" w:rsidR="002B30BA" w:rsidRDefault="002B30BA" w:rsidP="00CF717A">
            <w:r>
              <w:rPr>
                <w:rFonts w:ascii="Verdana" w:hAnsi="Verdana"/>
                <w:color w:val="000000"/>
                <w:sz w:val="20"/>
                <w:szCs w:val="20"/>
                <w:shd w:val="clear" w:color="auto" w:fill="FFFFFF"/>
              </w:rPr>
              <w:t>Uppdrag till Polismyndigheten, Migrationsverket, Säkerhetspolisen, Tullverket och Kustbevakningen att samordna genomförandet av EU:s interoperabilitetsförordningar</w:t>
            </w:r>
          </w:p>
        </w:tc>
        <w:tc>
          <w:tcPr>
            <w:tcW w:w="2136" w:type="dxa"/>
          </w:tcPr>
          <w:p w14:paraId="69F435B5" w14:textId="618E99F5" w:rsidR="002B30BA" w:rsidRDefault="002B30BA" w:rsidP="00CF717A">
            <w:r>
              <w:rPr>
                <w:rFonts w:ascii="Verdana" w:hAnsi="Verdana"/>
                <w:color w:val="000000"/>
                <w:sz w:val="20"/>
                <w:szCs w:val="20"/>
                <w:shd w:val="clear" w:color="auto" w:fill="FFFFFF"/>
              </w:rPr>
              <w:t>Ju2019/02044</w:t>
            </w:r>
          </w:p>
        </w:tc>
        <w:tc>
          <w:tcPr>
            <w:tcW w:w="3602" w:type="dxa"/>
          </w:tcPr>
          <w:p w14:paraId="58BD4B60" w14:textId="3C5734B4" w:rsidR="002B30BA" w:rsidRDefault="002B30BA" w:rsidP="00CF717A">
            <w:r>
              <w:rPr>
                <w:rFonts w:ascii="Verdana" w:hAnsi="Verdana"/>
                <w:color w:val="000000"/>
                <w:sz w:val="20"/>
                <w:szCs w:val="20"/>
                <w:shd w:val="clear" w:color="auto" w:fill="FFFFFF"/>
              </w:rPr>
              <w:t>Migrationsverket ska delta i Polismyndighetens i arbete och lämna underlag. Senast den 29 mars 2024 ska Polismyndigheten lämna en slutrapport över uppdraget till Justitiedepartementet.</w:t>
            </w:r>
          </w:p>
        </w:tc>
      </w:tr>
      <w:tr w:rsidR="002B30BA" w14:paraId="470433A3" w14:textId="77777777" w:rsidTr="001F2D79">
        <w:tc>
          <w:tcPr>
            <w:tcW w:w="3322" w:type="dxa"/>
          </w:tcPr>
          <w:p w14:paraId="2EA3C8A8" w14:textId="7A42A21D" w:rsidR="002B30BA" w:rsidRDefault="002B30BA" w:rsidP="00CF717A">
            <w:r>
              <w:rPr>
                <w:rFonts w:ascii="Verdana" w:hAnsi="Verdana"/>
                <w:color w:val="000000"/>
                <w:sz w:val="20"/>
                <w:szCs w:val="20"/>
                <w:shd w:val="clear" w:color="auto" w:fill="FFFFFF"/>
              </w:rPr>
              <w:t>Uppdrag att inkomma med underlag inför en ny strategi inom området psykisk hälsa och suicidprevention</w:t>
            </w:r>
          </w:p>
        </w:tc>
        <w:tc>
          <w:tcPr>
            <w:tcW w:w="2136" w:type="dxa"/>
          </w:tcPr>
          <w:p w14:paraId="5C55B3E4" w14:textId="56F86F9E" w:rsidR="002B30BA" w:rsidRDefault="002B30BA" w:rsidP="00CF717A">
            <w:r>
              <w:rPr>
                <w:rFonts w:ascii="Verdana" w:hAnsi="Verdana"/>
                <w:color w:val="000000"/>
                <w:sz w:val="20"/>
                <w:szCs w:val="20"/>
                <w:shd w:val="clear" w:color="auto" w:fill="FFFFFF"/>
              </w:rPr>
              <w:t>S2020/06171</w:t>
            </w:r>
          </w:p>
        </w:tc>
        <w:tc>
          <w:tcPr>
            <w:tcW w:w="3602" w:type="dxa"/>
          </w:tcPr>
          <w:p w14:paraId="5EE30A04" w14:textId="489F139E" w:rsidR="002B30BA" w:rsidRDefault="002B30BA" w:rsidP="00CF717A">
            <w:r>
              <w:rPr>
                <w:rFonts w:ascii="Verdana" w:hAnsi="Verdana"/>
                <w:color w:val="000000"/>
                <w:sz w:val="20"/>
                <w:szCs w:val="20"/>
                <w:shd w:val="clear" w:color="auto" w:fill="FFFFFF"/>
              </w:rPr>
              <w:t>Uppdraget ska slutredovisas av Folkhälsomyndigheten och Socialstyrelsen till Regeringskansliet (Socialdepartementet) senast den 1 september 2023. </w:t>
            </w:r>
          </w:p>
        </w:tc>
      </w:tr>
      <w:tr w:rsidR="002B30BA" w14:paraId="5B70F39E" w14:textId="77777777" w:rsidTr="001F2D79">
        <w:tc>
          <w:tcPr>
            <w:tcW w:w="3322" w:type="dxa"/>
          </w:tcPr>
          <w:p w14:paraId="128F9673" w14:textId="6BFA588F" w:rsidR="002B30BA" w:rsidRDefault="003F4A27" w:rsidP="00CF717A">
            <w:r>
              <w:rPr>
                <w:rFonts w:ascii="Verdana" w:hAnsi="Verdana"/>
                <w:color w:val="000000"/>
                <w:sz w:val="20"/>
                <w:szCs w:val="20"/>
                <w:shd w:val="clear" w:color="auto" w:fill="FFFFFF"/>
              </w:rPr>
              <w:t>Uppdrag att fortsatt ta emot personer med funktionsnedsättning som medför nedsatt arbetsförmåga för praktik 2021–2023</w:t>
            </w:r>
          </w:p>
        </w:tc>
        <w:tc>
          <w:tcPr>
            <w:tcW w:w="2136" w:type="dxa"/>
          </w:tcPr>
          <w:p w14:paraId="298B786B" w14:textId="0DC593BB" w:rsidR="002B30BA" w:rsidRDefault="003F4A27" w:rsidP="00CF717A">
            <w:r>
              <w:rPr>
                <w:rFonts w:ascii="Verdana" w:hAnsi="Verdana"/>
                <w:color w:val="000000"/>
                <w:sz w:val="20"/>
                <w:szCs w:val="20"/>
                <w:shd w:val="clear" w:color="auto" w:fill="FFFFFF"/>
              </w:rPr>
              <w:t>A2020/02583</w:t>
            </w:r>
          </w:p>
        </w:tc>
        <w:tc>
          <w:tcPr>
            <w:tcW w:w="3602" w:type="dxa"/>
          </w:tcPr>
          <w:p w14:paraId="66977503" w14:textId="6EACD414" w:rsidR="002B30BA" w:rsidRDefault="003F4A27" w:rsidP="00CF717A">
            <w:r>
              <w:rPr>
                <w:rFonts w:ascii="Verdana" w:hAnsi="Verdana"/>
                <w:color w:val="000000"/>
                <w:sz w:val="20"/>
                <w:szCs w:val="20"/>
                <w:shd w:val="clear" w:color="auto" w:fill="FFFFFF"/>
              </w:rPr>
              <w:t>Redovisas till Statskontoret senast den 1 april 2023 samt den 15 februari 2024.</w:t>
            </w:r>
          </w:p>
        </w:tc>
      </w:tr>
      <w:tr w:rsidR="002B30BA" w14:paraId="3A8A4841" w14:textId="77777777" w:rsidTr="001F2D79">
        <w:tc>
          <w:tcPr>
            <w:tcW w:w="3322" w:type="dxa"/>
          </w:tcPr>
          <w:p w14:paraId="350E5A9C" w14:textId="5AC15F0F" w:rsidR="002B30BA" w:rsidRDefault="003F4A27" w:rsidP="00CF717A">
            <w:r>
              <w:rPr>
                <w:rFonts w:ascii="Verdana" w:hAnsi="Verdana"/>
                <w:color w:val="000000"/>
                <w:sz w:val="20"/>
                <w:szCs w:val="20"/>
                <w:shd w:val="clear" w:color="auto" w:fill="FFFFFF"/>
              </w:rPr>
              <w:t>Uppdrag att fortsatt ta emot nyanlända arbetssökande för praktik 2021–2023</w:t>
            </w:r>
          </w:p>
        </w:tc>
        <w:tc>
          <w:tcPr>
            <w:tcW w:w="2136" w:type="dxa"/>
          </w:tcPr>
          <w:p w14:paraId="02B6D849" w14:textId="525A5CF3" w:rsidR="002B30BA" w:rsidRDefault="003F4A27" w:rsidP="00CF717A">
            <w:r>
              <w:rPr>
                <w:rFonts w:ascii="Verdana" w:hAnsi="Verdana"/>
                <w:color w:val="000000"/>
                <w:sz w:val="20"/>
                <w:szCs w:val="20"/>
                <w:shd w:val="clear" w:color="auto" w:fill="FFFFFF"/>
              </w:rPr>
              <w:t>Fi2020/04960</w:t>
            </w:r>
          </w:p>
        </w:tc>
        <w:tc>
          <w:tcPr>
            <w:tcW w:w="3602" w:type="dxa"/>
          </w:tcPr>
          <w:p w14:paraId="3B94122E" w14:textId="2B2830CA" w:rsidR="002B30BA" w:rsidRDefault="003F4A27" w:rsidP="00CF717A">
            <w:r>
              <w:rPr>
                <w:rFonts w:ascii="Verdana" w:hAnsi="Verdana"/>
                <w:color w:val="000000"/>
                <w:sz w:val="20"/>
                <w:szCs w:val="20"/>
                <w:shd w:val="clear" w:color="auto" w:fill="FFFFFF"/>
              </w:rPr>
              <w:t>Redovisas till Statskontoret senast 1 april 2023 samt den 15 februari 2024.</w:t>
            </w:r>
          </w:p>
        </w:tc>
      </w:tr>
      <w:tr w:rsidR="002B30BA" w14:paraId="1CD23F92" w14:textId="77777777" w:rsidTr="001F2D79">
        <w:tc>
          <w:tcPr>
            <w:tcW w:w="3322" w:type="dxa"/>
          </w:tcPr>
          <w:p w14:paraId="788B1595" w14:textId="6736ACF6" w:rsidR="002B30BA" w:rsidRDefault="003F4A27" w:rsidP="00CF717A">
            <w:r>
              <w:rPr>
                <w:rFonts w:ascii="Verdana" w:hAnsi="Verdana"/>
                <w:color w:val="000000"/>
                <w:sz w:val="20"/>
                <w:szCs w:val="20"/>
                <w:shd w:val="clear" w:color="auto" w:fill="FFFFFF"/>
              </w:rPr>
              <w:t>Anvisningar för det civila försvaret för försvarsbeslutsperioden 2021–2025</w:t>
            </w:r>
          </w:p>
        </w:tc>
        <w:tc>
          <w:tcPr>
            <w:tcW w:w="2136" w:type="dxa"/>
          </w:tcPr>
          <w:p w14:paraId="0AC7E633" w14:textId="73070DD8" w:rsidR="002B30BA" w:rsidRDefault="003F4A27" w:rsidP="00CF717A">
            <w:r>
              <w:rPr>
                <w:rFonts w:ascii="Verdana" w:hAnsi="Verdana"/>
                <w:color w:val="000000"/>
                <w:sz w:val="20"/>
                <w:szCs w:val="20"/>
                <w:shd w:val="clear" w:color="auto" w:fill="FFFFFF"/>
              </w:rPr>
              <w:t>Ju2020/04658</w:t>
            </w:r>
          </w:p>
        </w:tc>
        <w:tc>
          <w:tcPr>
            <w:tcW w:w="3602" w:type="dxa"/>
          </w:tcPr>
          <w:p w14:paraId="31D6E9C0" w14:textId="3B233C82" w:rsidR="002B30BA" w:rsidRDefault="003F4A27" w:rsidP="00CF717A">
            <w:r>
              <w:rPr>
                <w:rFonts w:ascii="Verdana" w:hAnsi="Verdana"/>
                <w:color w:val="000000"/>
                <w:sz w:val="20"/>
                <w:szCs w:val="20"/>
                <w:shd w:val="clear" w:color="auto" w:fill="FFFFFF"/>
              </w:rPr>
              <w:t>Till och med 2025 ska arbetet årligen redovisas till respektive ansvarigt departement senast den 1 oktober, och till MSB.</w:t>
            </w:r>
          </w:p>
        </w:tc>
      </w:tr>
      <w:tr w:rsidR="002B30BA" w14:paraId="6152DF09" w14:textId="77777777" w:rsidTr="001F2D79">
        <w:tc>
          <w:tcPr>
            <w:tcW w:w="3322" w:type="dxa"/>
          </w:tcPr>
          <w:p w14:paraId="0BDEB155" w14:textId="25037AEC" w:rsidR="002B30BA" w:rsidRDefault="005D4247" w:rsidP="00CF717A">
            <w:r>
              <w:rPr>
                <w:rFonts w:ascii="Verdana" w:hAnsi="Verdana"/>
                <w:color w:val="000000"/>
                <w:sz w:val="20"/>
                <w:szCs w:val="20"/>
                <w:shd w:val="clear" w:color="auto" w:fill="FFFFFF"/>
              </w:rPr>
              <w:t>Uppdrag avseende obligatorisk samhällsintroduktion</w:t>
            </w:r>
          </w:p>
        </w:tc>
        <w:tc>
          <w:tcPr>
            <w:tcW w:w="2136" w:type="dxa"/>
          </w:tcPr>
          <w:p w14:paraId="361F2181" w14:textId="77777777" w:rsidR="005D4247" w:rsidRDefault="005D4247" w:rsidP="005D4247">
            <w:pPr>
              <w:pStyle w:val="Normalwebb"/>
              <w:shd w:val="clear" w:color="auto" w:fill="FFFFFF"/>
              <w:spacing w:before="0" w:beforeAutospacing="0" w:after="200" w:afterAutospacing="0"/>
              <w:rPr>
                <w:rFonts w:ascii="Verdana" w:hAnsi="Verdana"/>
                <w:color w:val="000000"/>
                <w:sz w:val="20"/>
                <w:szCs w:val="20"/>
              </w:rPr>
            </w:pPr>
            <w:r>
              <w:rPr>
                <w:rFonts w:ascii="Verdana" w:hAnsi="Verdana"/>
                <w:color w:val="000000"/>
                <w:sz w:val="20"/>
                <w:szCs w:val="20"/>
              </w:rPr>
              <w:t>Ju2020/00700</w:t>
            </w:r>
          </w:p>
          <w:p w14:paraId="7945B602" w14:textId="27B957FD" w:rsidR="002B30BA" w:rsidRDefault="005D4247" w:rsidP="005D4247">
            <w:pPr>
              <w:pStyle w:val="Normalwebb"/>
              <w:shd w:val="clear" w:color="auto" w:fill="FFFFFF"/>
              <w:spacing w:before="0" w:beforeAutospacing="0" w:after="200" w:afterAutospacing="0"/>
            </w:pPr>
            <w:r>
              <w:rPr>
                <w:rFonts w:ascii="Verdana" w:hAnsi="Verdana"/>
                <w:color w:val="000000"/>
                <w:sz w:val="20"/>
                <w:szCs w:val="20"/>
              </w:rPr>
              <w:t>Regleringsbrev 2021</w:t>
            </w:r>
          </w:p>
        </w:tc>
        <w:tc>
          <w:tcPr>
            <w:tcW w:w="3602" w:type="dxa"/>
          </w:tcPr>
          <w:p w14:paraId="02646A69" w14:textId="2EF12407" w:rsidR="002B30BA" w:rsidRDefault="005D4247" w:rsidP="00CF717A">
            <w:r>
              <w:rPr>
                <w:rFonts w:ascii="Verdana" w:hAnsi="Verdana"/>
                <w:color w:val="000000"/>
                <w:sz w:val="20"/>
                <w:szCs w:val="20"/>
                <w:shd w:val="clear" w:color="auto" w:fill="FFFFFF"/>
              </w:rPr>
              <w:t>Uppdrag att tillhandahålla obligatorisk samhällsintroduktion.</w:t>
            </w:r>
          </w:p>
        </w:tc>
      </w:tr>
      <w:tr w:rsidR="002B30BA" w14:paraId="2CCD9B94" w14:textId="77777777" w:rsidTr="001F2D79">
        <w:tc>
          <w:tcPr>
            <w:tcW w:w="3322" w:type="dxa"/>
          </w:tcPr>
          <w:p w14:paraId="3242E36E" w14:textId="3C85305E" w:rsidR="002B30BA" w:rsidRDefault="005D4247" w:rsidP="00CF717A">
            <w:bookmarkStart w:id="0" w:name="_Hlk119659651"/>
            <w:r>
              <w:rPr>
                <w:rFonts w:ascii="Verdana" w:hAnsi="Verdana"/>
                <w:color w:val="000000"/>
                <w:sz w:val="20"/>
                <w:szCs w:val="20"/>
                <w:shd w:val="clear" w:color="auto" w:fill="FFFFFF"/>
              </w:rPr>
              <w:t>Uppdrag att förebygga och bekämpa könsstympning av flickor och kvinnor</w:t>
            </w:r>
          </w:p>
        </w:tc>
        <w:tc>
          <w:tcPr>
            <w:tcW w:w="2136" w:type="dxa"/>
          </w:tcPr>
          <w:p w14:paraId="4B1BC6CE" w14:textId="27D6BA4E" w:rsidR="002B30BA" w:rsidRDefault="005D4247" w:rsidP="00CF717A">
            <w:r>
              <w:rPr>
                <w:rFonts w:ascii="Verdana" w:hAnsi="Verdana"/>
                <w:color w:val="000000"/>
                <w:sz w:val="20"/>
                <w:szCs w:val="20"/>
                <w:shd w:val="clear" w:color="auto" w:fill="FFFFFF"/>
              </w:rPr>
              <w:t>A2021/01029</w:t>
            </w:r>
          </w:p>
        </w:tc>
        <w:tc>
          <w:tcPr>
            <w:tcW w:w="3602" w:type="dxa"/>
          </w:tcPr>
          <w:p w14:paraId="03A6B07F" w14:textId="622A6AD8" w:rsidR="002B30BA" w:rsidRDefault="005D4247" w:rsidP="00CF717A">
            <w:r>
              <w:rPr>
                <w:rFonts w:ascii="Verdana" w:hAnsi="Verdana"/>
                <w:color w:val="000000"/>
                <w:sz w:val="20"/>
                <w:szCs w:val="20"/>
                <w:shd w:val="clear" w:color="auto" w:fill="FFFFFF"/>
              </w:rPr>
              <w:t xml:space="preserve">Länsstyrelsen i Östergötlands län ska senast den 28 september 2023 lämna en slutredovisning av de delar av uppdraget som omfattar Migrationsverket. </w:t>
            </w:r>
            <w:r w:rsidR="00442C65" w:rsidRPr="00442C65">
              <w:rPr>
                <w:rFonts w:ascii="Verdana" w:hAnsi="Verdana"/>
                <w:color w:val="000000"/>
                <w:sz w:val="20"/>
                <w:szCs w:val="20"/>
                <w:shd w:val="clear" w:color="auto" w:fill="FFFFFF"/>
              </w:rPr>
              <w:t>Finansiering för 202</w:t>
            </w:r>
            <w:r w:rsidR="00442C65">
              <w:rPr>
                <w:rFonts w:ascii="Verdana" w:hAnsi="Verdana"/>
                <w:color w:val="000000"/>
                <w:sz w:val="20"/>
                <w:szCs w:val="20"/>
                <w:shd w:val="clear" w:color="auto" w:fill="FFFFFF"/>
              </w:rPr>
              <w:t>3</w:t>
            </w:r>
            <w:r w:rsidR="00442C65" w:rsidRPr="00442C65">
              <w:rPr>
                <w:rFonts w:ascii="Verdana" w:hAnsi="Verdana"/>
                <w:color w:val="000000"/>
                <w:sz w:val="20"/>
                <w:szCs w:val="20"/>
                <w:shd w:val="clear" w:color="auto" w:fill="FFFFFF"/>
              </w:rPr>
              <w:t xml:space="preserve"> framgår av regleringsbrevet för anslag</w:t>
            </w:r>
            <w:r w:rsidR="00C0122A">
              <w:rPr>
                <w:rFonts w:ascii="Verdana" w:hAnsi="Verdana"/>
                <w:color w:val="000000"/>
                <w:sz w:val="20"/>
                <w:szCs w:val="20"/>
                <w:shd w:val="clear" w:color="auto" w:fill="FFFFFF"/>
              </w:rPr>
              <w:t>et</w:t>
            </w:r>
            <w:r w:rsidR="00442C65" w:rsidRPr="00442C65">
              <w:rPr>
                <w:rFonts w:ascii="Verdana" w:hAnsi="Verdana"/>
                <w:color w:val="000000"/>
                <w:sz w:val="20"/>
                <w:szCs w:val="20"/>
                <w:shd w:val="clear" w:color="auto" w:fill="FFFFFF"/>
              </w:rPr>
              <w:t xml:space="preserve"> </w:t>
            </w:r>
            <w:r w:rsidR="00442C65">
              <w:rPr>
                <w:rFonts w:ascii="Verdana" w:hAnsi="Verdana"/>
                <w:color w:val="000000"/>
                <w:sz w:val="20"/>
                <w:szCs w:val="20"/>
                <w:shd w:val="clear" w:color="auto" w:fill="FFFFFF"/>
              </w:rPr>
              <w:t>3</w:t>
            </w:r>
            <w:r w:rsidR="00442C65" w:rsidRPr="00442C65">
              <w:rPr>
                <w:rFonts w:ascii="Verdana" w:hAnsi="Verdana"/>
                <w:color w:val="000000"/>
                <w:sz w:val="20"/>
                <w:szCs w:val="20"/>
                <w:shd w:val="clear" w:color="auto" w:fill="FFFFFF"/>
              </w:rPr>
              <w:t>:</w:t>
            </w:r>
            <w:r w:rsidR="00442C65">
              <w:rPr>
                <w:rFonts w:ascii="Verdana" w:hAnsi="Verdana"/>
                <w:color w:val="000000"/>
                <w:sz w:val="20"/>
                <w:szCs w:val="20"/>
                <w:shd w:val="clear" w:color="auto" w:fill="FFFFFF"/>
              </w:rPr>
              <w:t>1</w:t>
            </w:r>
            <w:r w:rsidR="00442C65" w:rsidRPr="00442C65">
              <w:rPr>
                <w:rFonts w:ascii="Verdana" w:hAnsi="Verdana"/>
                <w:color w:val="000000"/>
                <w:sz w:val="20"/>
                <w:szCs w:val="20"/>
                <w:shd w:val="clear" w:color="auto" w:fill="FFFFFF"/>
              </w:rPr>
              <w:t xml:space="preserve"> </w:t>
            </w:r>
            <w:r w:rsidR="00442C65">
              <w:rPr>
                <w:rFonts w:ascii="Verdana" w:hAnsi="Verdana"/>
                <w:color w:val="000000"/>
                <w:sz w:val="20"/>
                <w:szCs w:val="20"/>
                <w:shd w:val="clear" w:color="auto" w:fill="FFFFFF"/>
              </w:rPr>
              <w:t xml:space="preserve">Särskilda jämställdhetsåtgärder </w:t>
            </w:r>
            <w:r w:rsidR="006B7B68">
              <w:rPr>
                <w:rFonts w:ascii="Verdana" w:hAnsi="Verdana"/>
                <w:color w:val="000000"/>
                <w:sz w:val="20"/>
                <w:szCs w:val="20"/>
                <w:shd w:val="clear" w:color="auto" w:fill="FFFFFF"/>
              </w:rPr>
              <w:t>under</w:t>
            </w:r>
            <w:r w:rsidR="00442C65" w:rsidRPr="00442C65">
              <w:rPr>
                <w:rFonts w:ascii="Verdana" w:hAnsi="Verdana"/>
                <w:color w:val="000000"/>
                <w:sz w:val="20"/>
                <w:szCs w:val="20"/>
                <w:shd w:val="clear" w:color="auto" w:fill="FFFFFF"/>
              </w:rPr>
              <w:t xml:space="preserve"> utgiftsområde 13.</w:t>
            </w:r>
          </w:p>
        </w:tc>
      </w:tr>
      <w:bookmarkEnd w:id="0"/>
      <w:tr w:rsidR="002B30BA" w14:paraId="217090A2" w14:textId="77777777" w:rsidTr="001F2D79">
        <w:tc>
          <w:tcPr>
            <w:tcW w:w="3322" w:type="dxa"/>
          </w:tcPr>
          <w:p w14:paraId="63F58BE8" w14:textId="395B2949" w:rsidR="002B30BA" w:rsidRDefault="00D60CBB" w:rsidP="00D60CBB">
            <w:r w:rsidRPr="00D60CBB">
              <w:rPr>
                <w:rFonts w:ascii="Verdana" w:hAnsi="Verdana"/>
                <w:color w:val="000000"/>
                <w:sz w:val="20"/>
                <w:szCs w:val="20"/>
                <w:shd w:val="clear" w:color="auto" w:fill="FFFFFF"/>
              </w:rPr>
              <w:t>Strategi för systematisk uppföljning av funktionshinderspolitiken under 2021–2031</w:t>
            </w:r>
          </w:p>
        </w:tc>
        <w:tc>
          <w:tcPr>
            <w:tcW w:w="2136" w:type="dxa"/>
          </w:tcPr>
          <w:p w14:paraId="5E053373" w14:textId="6EA642FC" w:rsidR="002B30BA" w:rsidRDefault="00D60CBB" w:rsidP="00CF717A">
            <w:r>
              <w:rPr>
                <w:rFonts w:ascii="Verdana" w:hAnsi="Verdana"/>
                <w:color w:val="000000"/>
                <w:sz w:val="20"/>
                <w:szCs w:val="20"/>
                <w:shd w:val="clear" w:color="auto" w:fill="FFFFFF"/>
              </w:rPr>
              <w:t>S2021/06595</w:t>
            </w:r>
          </w:p>
        </w:tc>
        <w:tc>
          <w:tcPr>
            <w:tcW w:w="3602" w:type="dxa"/>
          </w:tcPr>
          <w:p w14:paraId="08939966" w14:textId="6C86459D" w:rsidR="002B30BA" w:rsidRDefault="00D60CBB" w:rsidP="00CF717A">
            <w:r>
              <w:rPr>
                <w:rFonts w:ascii="Verdana" w:hAnsi="Verdana"/>
                <w:color w:val="000000"/>
                <w:sz w:val="20"/>
                <w:szCs w:val="20"/>
                <w:shd w:val="clear" w:color="auto" w:fill="FFFFFF"/>
              </w:rPr>
              <w:t>Resultatet av uppföljningen ska årligen lämnas till Regeringskansliet i årsredovisningen till och med 2031.</w:t>
            </w:r>
          </w:p>
        </w:tc>
      </w:tr>
      <w:tr w:rsidR="0039784F" w14:paraId="2DB6FCFB" w14:textId="77777777" w:rsidTr="001F2D79">
        <w:tc>
          <w:tcPr>
            <w:tcW w:w="3322" w:type="dxa"/>
          </w:tcPr>
          <w:p w14:paraId="713C83F0" w14:textId="7CDF6F7C" w:rsidR="0039784F" w:rsidRPr="003F57F7" w:rsidRDefault="0039784F" w:rsidP="00CF717A">
            <w:pPr>
              <w:rPr>
                <w:rFonts w:ascii="Verdana" w:hAnsi="Verdana"/>
                <w:color w:val="000000"/>
                <w:sz w:val="20"/>
                <w:szCs w:val="20"/>
                <w:shd w:val="clear" w:color="auto" w:fill="FFFFFF"/>
              </w:rPr>
            </w:pPr>
            <w:r w:rsidRPr="0039784F">
              <w:rPr>
                <w:rFonts w:ascii="Verdana" w:hAnsi="Verdana"/>
                <w:color w:val="000000"/>
                <w:sz w:val="20"/>
                <w:szCs w:val="20"/>
                <w:shd w:val="clear" w:color="auto" w:fill="FFFFFF"/>
              </w:rPr>
              <w:t>Uppdrag att vara behörig myndighet enligt förordningen om en gemensam digital ingång</w:t>
            </w:r>
          </w:p>
        </w:tc>
        <w:tc>
          <w:tcPr>
            <w:tcW w:w="2136" w:type="dxa"/>
          </w:tcPr>
          <w:p w14:paraId="399E8BD8" w14:textId="4C8E7231" w:rsidR="0039784F" w:rsidRPr="00C811C3" w:rsidRDefault="0039784F" w:rsidP="00CF717A">
            <w:pPr>
              <w:rPr>
                <w:rFonts w:ascii="Verdana" w:hAnsi="Verdana"/>
                <w:color w:val="000000"/>
                <w:sz w:val="20"/>
                <w:szCs w:val="20"/>
                <w:shd w:val="clear" w:color="auto" w:fill="FFFFFF"/>
              </w:rPr>
            </w:pPr>
            <w:r w:rsidRPr="0039784F">
              <w:rPr>
                <w:rFonts w:ascii="Verdana" w:hAnsi="Verdana"/>
                <w:color w:val="000000"/>
                <w:sz w:val="20"/>
                <w:szCs w:val="20"/>
                <w:shd w:val="clear" w:color="auto" w:fill="FFFFFF"/>
              </w:rPr>
              <w:t>I2021/02831</w:t>
            </w:r>
          </w:p>
        </w:tc>
        <w:tc>
          <w:tcPr>
            <w:tcW w:w="3602" w:type="dxa"/>
          </w:tcPr>
          <w:p w14:paraId="1267A87A" w14:textId="4E9FDC78" w:rsidR="0039784F" w:rsidRPr="00C811C3" w:rsidRDefault="0039784F" w:rsidP="00C811C3">
            <w:pPr>
              <w:rPr>
                <w:rFonts w:ascii="Verdana" w:hAnsi="Verdana"/>
                <w:color w:val="000000"/>
                <w:sz w:val="20"/>
                <w:szCs w:val="20"/>
                <w:shd w:val="clear" w:color="auto" w:fill="FFFFFF"/>
              </w:rPr>
            </w:pPr>
            <w:r>
              <w:rPr>
                <w:rFonts w:ascii="Verdana" w:hAnsi="Verdana"/>
                <w:color w:val="000000"/>
                <w:sz w:val="20"/>
                <w:szCs w:val="20"/>
                <w:shd w:val="clear" w:color="auto" w:fill="FFFFFF"/>
              </w:rPr>
              <w:t>Uppdrag att vara behörig myndighet enligt EU-förordningen om gemensam digital ingång.</w:t>
            </w:r>
          </w:p>
        </w:tc>
      </w:tr>
      <w:tr w:rsidR="001F2D79" w14:paraId="4523BD55" w14:textId="77777777" w:rsidTr="001F2D79">
        <w:tc>
          <w:tcPr>
            <w:tcW w:w="3322" w:type="dxa"/>
          </w:tcPr>
          <w:p w14:paraId="1A4686B4" w14:textId="77777777" w:rsidR="001F2D79" w:rsidRPr="00E74C10" w:rsidRDefault="001F2D79" w:rsidP="001F2D79">
            <w:pPr>
              <w:rPr>
                <w:rFonts w:ascii="Verdana" w:hAnsi="Verdana"/>
                <w:color w:val="000000"/>
                <w:sz w:val="20"/>
                <w:szCs w:val="20"/>
                <w:shd w:val="clear" w:color="auto" w:fill="FFFFFF"/>
              </w:rPr>
            </w:pPr>
            <w:r w:rsidRPr="00E74C10">
              <w:rPr>
                <w:rFonts w:ascii="Verdana" w:hAnsi="Verdana"/>
                <w:color w:val="000000"/>
                <w:sz w:val="20"/>
                <w:szCs w:val="20"/>
                <w:shd w:val="clear" w:color="auto" w:fill="FFFFFF"/>
              </w:rPr>
              <w:t xml:space="preserve">Uppdrag att inrätta regionala center mot arbetslivskriminalitet </w:t>
            </w:r>
          </w:p>
          <w:p w14:paraId="2C62EBC5" w14:textId="1EAA69A1" w:rsidR="001F2D79" w:rsidRPr="003F57F7" w:rsidRDefault="001F2D79" w:rsidP="001F2D79">
            <w:pPr>
              <w:rPr>
                <w:rFonts w:ascii="Verdana" w:hAnsi="Verdana"/>
                <w:color w:val="000000"/>
                <w:sz w:val="20"/>
                <w:szCs w:val="20"/>
                <w:shd w:val="clear" w:color="auto" w:fill="FFFFFF"/>
              </w:rPr>
            </w:pPr>
            <w:r w:rsidRPr="00E74C10">
              <w:rPr>
                <w:rFonts w:ascii="Verdana" w:hAnsi="Verdana"/>
                <w:color w:val="000000"/>
                <w:sz w:val="20"/>
                <w:szCs w:val="20"/>
                <w:shd w:val="clear" w:color="auto" w:fill="FFFFFF"/>
              </w:rPr>
              <w:lastRenderedPageBreak/>
              <w:t>och om varaktig myndighetssamverkan</w:t>
            </w:r>
          </w:p>
        </w:tc>
        <w:tc>
          <w:tcPr>
            <w:tcW w:w="2136" w:type="dxa"/>
          </w:tcPr>
          <w:p w14:paraId="69FBA7ED" w14:textId="0AA30ED9" w:rsidR="001F2D79" w:rsidRPr="00C811C3" w:rsidRDefault="001F2D79" w:rsidP="001F2D79">
            <w:pPr>
              <w:rPr>
                <w:rFonts w:ascii="Verdana" w:hAnsi="Verdana"/>
                <w:color w:val="000000"/>
                <w:sz w:val="20"/>
                <w:szCs w:val="20"/>
                <w:shd w:val="clear" w:color="auto" w:fill="FFFFFF"/>
              </w:rPr>
            </w:pPr>
            <w:r w:rsidRPr="00E74C10">
              <w:rPr>
                <w:rFonts w:ascii="Verdana" w:hAnsi="Verdana"/>
                <w:color w:val="000000"/>
                <w:sz w:val="20"/>
                <w:szCs w:val="20"/>
                <w:shd w:val="clear" w:color="auto" w:fill="FFFFFF"/>
              </w:rPr>
              <w:lastRenderedPageBreak/>
              <w:t>A2022/00333</w:t>
            </w:r>
          </w:p>
        </w:tc>
        <w:tc>
          <w:tcPr>
            <w:tcW w:w="3602" w:type="dxa"/>
          </w:tcPr>
          <w:p w14:paraId="7666143F" w14:textId="2435DE3E" w:rsidR="001F2D79" w:rsidRPr="00C811C3" w:rsidRDefault="001F2D79" w:rsidP="00466F31">
            <w:pPr>
              <w:rPr>
                <w:rFonts w:ascii="Verdana" w:hAnsi="Verdana"/>
                <w:color w:val="000000"/>
                <w:sz w:val="20"/>
                <w:szCs w:val="20"/>
                <w:shd w:val="clear" w:color="auto" w:fill="FFFFFF"/>
              </w:rPr>
            </w:pPr>
            <w:r w:rsidRPr="003774A8">
              <w:rPr>
                <w:rFonts w:ascii="Verdana" w:hAnsi="Verdana"/>
                <w:color w:val="000000"/>
                <w:sz w:val="20"/>
                <w:szCs w:val="20"/>
                <w:shd w:val="clear" w:color="auto" w:fill="FFFFFF"/>
              </w:rPr>
              <w:t xml:space="preserve">Arbetsmiljöverket ska i samband med årsredovisningarna för 2022 och 2023 redovisa uppdraget i en särskild årsrapport till </w:t>
            </w:r>
            <w:r w:rsidRPr="003774A8">
              <w:rPr>
                <w:rFonts w:ascii="Verdana" w:hAnsi="Verdana"/>
                <w:color w:val="000000"/>
                <w:sz w:val="20"/>
                <w:szCs w:val="20"/>
                <w:shd w:val="clear" w:color="auto" w:fill="FFFFFF"/>
              </w:rPr>
              <w:lastRenderedPageBreak/>
              <w:t>Regeringskansliet (Arbetsmarknadsdepartementet)</w:t>
            </w:r>
            <w:r w:rsidR="00EF02AC">
              <w:rPr>
                <w:rFonts w:ascii="Verdana" w:hAnsi="Verdana"/>
                <w:color w:val="000000"/>
                <w:sz w:val="20"/>
                <w:szCs w:val="20"/>
                <w:shd w:val="clear" w:color="auto" w:fill="FFFFFF"/>
              </w:rPr>
              <w:t>.</w:t>
            </w:r>
            <w:r w:rsidR="006B7B68">
              <w:rPr>
                <w:rFonts w:ascii="Verdana" w:hAnsi="Verdana"/>
                <w:color w:val="000000"/>
                <w:sz w:val="20"/>
                <w:szCs w:val="20"/>
                <w:shd w:val="clear" w:color="auto" w:fill="FFFFFF"/>
              </w:rPr>
              <w:t xml:space="preserve"> Redovisningen ska tas fram i samråd med övriga myndigheter som omfattas av uppdraget. </w:t>
            </w:r>
            <w:r w:rsidR="006B7B68" w:rsidRPr="006B7B68">
              <w:rPr>
                <w:rFonts w:ascii="Verdana" w:hAnsi="Verdana"/>
                <w:color w:val="000000"/>
                <w:sz w:val="20"/>
                <w:szCs w:val="20"/>
                <w:shd w:val="clear" w:color="auto" w:fill="FFFFFF"/>
              </w:rPr>
              <w:t>Finansiering för 2023 framgår av</w:t>
            </w:r>
            <w:r w:rsidR="006B7B68">
              <w:rPr>
                <w:rFonts w:ascii="Verdana" w:hAnsi="Verdana"/>
                <w:color w:val="000000"/>
                <w:sz w:val="20"/>
                <w:szCs w:val="20"/>
                <w:shd w:val="clear" w:color="auto" w:fill="FFFFFF"/>
              </w:rPr>
              <w:t xml:space="preserve"> regleringsbrevet för Arbetsmiljöverket, anslag 2:1 under utgiftsområde 14.  </w:t>
            </w:r>
          </w:p>
        </w:tc>
      </w:tr>
      <w:tr w:rsidR="00466F31" w14:paraId="78017C8C" w14:textId="77777777" w:rsidTr="001F2D79">
        <w:tc>
          <w:tcPr>
            <w:tcW w:w="3322" w:type="dxa"/>
          </w:tcPr>
          <w:p w14:paraId="45CB70D8" w14:textId="1DD94275" w:rsidR="00466F31" w:rsidRPr="00C811C3" w:rsidRDefault="00466F31" w:rsidP="001F2D79">
            <w:pPr>
              <w:rPr>
                <w:rFonts w:ascii="Verdana" w:hAnsi="Verdana"/>
                <w:color w:val="000000"/>
                <w:sz w:val="20"/>
                <w:szCs w:val="20"/>
                <w:shd w:val="clear" w:color="auto" w:fill="FFFFFF"/>
              </w:rPr>
            </w:pPr>
            <w:r w:rsidRPr="00466F31">
              <w:rPr>
                <w:rFonts w:ascii="Verdana" w:hAnsi="Verdana"/>
                <w:color w:val="000000"/>
                <w:sz w:val="20"/>
                <w:szCs w:val="20"/>
                <w:shd w:val="clear" w:color="auto" w:fill="FFFFFF"/>
              </w:rPr>
              <w:lastRenderedPageBreak/>
              <w:t>Uppdrag till Migrationsverket att uppföra och förvalta tillfälliga boenden</w:t>
            </w:r>
          </w:p>
        </w:tc>
        <w:tc>
          <w:tcPr>
            <w:tcW w:w="2136" w:type="dxa"/>
          </w:tcPr>
          <w:p w14:paraId="28B4F592" w14:textId="4402851D" w:rsidR="00466F31" w:rsidRPr="00693760" w:rsidRDefault="00466F31"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Ju2022/00943</w:t>
            </w:r>
          </w:p>
        </w:tc>
        <w:tc>
          <w:tcPr>
            <w:tcW w:w="3602" w:type="dxa"/>
          </w:tcPr>
          <w:p w14:paraId="413DB97B" w14:textId="328E03C8" w:rsidR="00466F31" w:rsidRPr="00981881" w:rsidRDefault="00466F31" w:rsidP="001F2D79">
            <w:pPr>
              <w:rPr>
                <w:rFonts w:ascii="Verdana" w:hAnsi="Verdana"/>
                <w:color w:val="000000"/>
                <w:sz w:val="20"/>
                <w:szCs w:val="20"/>
                <w:shd w:val="clear" w:color="auto" w:fill="FFFFFF"/>
              </w:rPr>
            </w:pPr>
            <w:r w:rsidRPr="00466F31">
              <w:rPr>
                <w:rFonts w:ascii="Verdana" w:hAnsi="Verdana"/>
                <w:color w:val="000000"/>
                <w:sz w:val="20"/>
                <w:szCs w:val="20"/>
                <w:shd w:val="clear" w:color="auto" w:fill="FFFFFF"/>
              </w:rPr>
              <w:t>Migrationsverket kan, om myndigheten bedömer det lämpligt, träffa avtal med annan myndighet om att uppföra och förvalta de tillfälliga boendena för Migrationsverkets räkning. Om en sådan ordning kräver regeringsbeslut ska Migrationsverket skyndsamt anmäla det till regeringen. Detsamma gäller om uppdraget i övrigt medför behov av ytterligare regeringsbeslut</w:t>
            </w:r>
            <w:r>
              <w:rPr>
                <w:rFonts w:ascii="Verdana" w:hAnsi="Verdana"/>
                <w:color w:val="000000"/>
                <w:sz w:val="20"/>
                <w:szCs w:val="20"/>
                <w:shd w:val="clear" w:color="auto" w:fill="FFFFFF"/>
              </w:rPr>
              <w:t>.</w:t>
            </w:r>
          </w:p>
        </w:tc>
      </w:tr>
      <w:tr w:rsidR="00466F31" w14:paraId="040CC2B8" w14:textId="77777777" w:rsidTr="001F2D79">
        <w:tc>
          <w:tcPr>
            <w:tcW w:w="3322" w:type="dxa"/>
          </w:tcPr>
          <w:p w14:paraId="4F9F0F3A" w14:textId="13E66786" w:rsidR="00466F31" w:rsidRPr="00C811C3" w:rsidRDefault="00466F31" w:rsidP="001F2D79">
            <w:pPr>
              <w:rPr>
                <w:rFonts w:ascii="Verdana" w:hAnsi="Verdana"/>
                <w:color w:val="000000"/>
                <w:sz w:val="20"/>
                <w:szCs w:val="20"/>
                <w:shd w:val="clear" w:color="auto" w:fill="FFFFFF"/>
              </w:rPr>
            </w:pPr>
            <w:r w:rsidRPr="00466F31">
              <w:rPr>
                <w:rFonts w:ascii="Verdana" w:hAnsi="Verdana"/>
                <w:color w:val="000000"/>
                <w:sz w:val="20"/>
                <w:szCs w:val="20"/>
                <w:shd w:val="clear" w:color="auto" w:fill="FFFFFF"/>
              </w:rPr>
              <w:t>Uppdrag till Migrationsverket att åstadkomma en jämn fördelning mellan kommuner för boenden för skyddsbehövande enligt massflyktsdirektivet</w:t>
            </w:r>
          </w:p>
        </w:tc>
        <w:tc>
          <w:tcPr>
            <w:tcW w:w="2136" w:type="dxa"/>
          </w:tcPr>
          <w:p w14:paraId="24180C5F" w14:textId="5757AED3" w:rsidR="00466F31" w:rsidRPr="00693760" w:rsidRDefault="00466F31"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Ju2022/01219</w:t>
            </w:r>
          </w:p>
        </w:tc>
        <w:tc>
          <w:tcPr>
            <w:tcW w:w="3602" w:type="dxa"/>
          </w:tcPr>
          <w:p w14:paraId="499F6C5B" w14:textId="188197E7" w:rsidR="00466F31" w:rsidRPr="00981881" w:rsidRDefault="00466F31"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Uppdraget ska s</w:t>
            </w:r>
            <w:r w:rsidRPr="00466F31">
              <w:rPr>
                <w:rFonts w:ascii="Verdana" w:hAnsi="Verdana"/>
                <w:color w:val="000000"/>
                <w:sz w:val="20"/>
                <w:szCs w:val="20"/>
                <w:shd w:val="clear" w:color="auto" w:fill="FFFFFF"/>
              </w:rPr>
              <w:t>lutredovi</w:t>
            </w:r>
            <w:r>
              <w:rPr>
                <w:rFonts w:ascii="Verdana" w:hAnsi="Verdana"/>
                <w:color w:val="000000"/>
                <w:sz w:val="20"/>
                <w:szCs w:val="20"/>
                <w:shd w:val="clear" w:color="auto" w:fill="FFFFFF"/>
              </w:rPr>
              <w:t>sas</w:t>
            </w:r>
            <w:r w:rsidRPr="00466F31">
              <w:rPr>
                <w:rFonts w:ascii="Verdana" w:hAnsi="Verdana"/>
                <w:color w:val="000000"/>
                <w:sz w:val="20"/>
                <w:szCs w:val="20"/>
                <w:shd w:val="clear" w:color="auto" w:fill="FFFFFF"/>
              </w:rPr>
              <w:t xml:space="preserve"> den 31 mars 2023</w:t>
            </w:r>
            <w:r w:rsidR="00EF02AC">
              <w:rPr>
                <w:rFonts w:ascii="Verdana" w:hAnsi="Verdana"/>
                <w:color w:val="000000"/>
                <w:sz w:val="20"/>
                <w:szCs w:val="20"/>
                <w:shd w:val="clear" w:color="auto" w:fill="FFFFFF"/>
              </w:rPr>
              <w:t>.</w:t>
            </w:r>
          </w:p>
        </w:tc>
      </w:tr>
      <w:tr w:rsidR="001F2D79" w14:paraId="792A8627" w14:textId="77777777" w:rsidTr="001F2D79">
        <w:tc>
          <w:tcPr>
            <w:tcW w:w="3322" w:type="dxa"/>
          </w:tcPr>
          <w:p w14:paraId="060762F1" w14:textId="6F9990A1" w:rsidR="001F2D79" w:rsidRPr="003F57F7" w:rsidRDefault="001F2D79" w:rsidP="001F2D79">
            <w:pPr>
              <w:rPr>
                <w:rFonts w:ascii="Verdana" w:hAnsi="Verdana"/>
                <w:color w:val="000000"/>
                <w:sz w:val="20"/>
                <w:szCs w:val="20"/>
                <w:shd w:val="clear" w:color="auto" w:fill="FFFFFF"/>
              </w:rPr>
            </w:pPr>
            <w:r w:rsidRPr="00C811C3">
              <w:rPr>
                <w:rFonts w:ascii="Verdana" w:hAnsi="Verdana"/>
                <w:color w:val="000000"/>
                <w:sz w:val="20"/>
                <w:szCs w:val="20"/>
                <w:shd w:val="clear" w:color="auto" w:fill="FFFFFF"/>
              </w:rPr>
              <w:t xml:space="preserve">Uppdrag att i samverkan ta fram en </w:t>
            </w:r>
            <w:r>
              <w:rPr>
                <w:rFonts w:ascii="Verdana" w:hAnsi="Verdana"/>
                <w:color w:val="000000"/>
                <w:sz w:val="20"/>
                <w:szCs w:val="20"/>
                <w:shd w:val="clear" w:color="auto" w:fill="FFFFFF"/>
              </w:rPr>
              <w:t>m</w:t>
            </w:r>
            <w:r w:rsidRPr="00C811C3">
              <w:rPr>
                <w:rFonts w:ascii="Verdana" w:hAnsi="Verdana"/>
                <w:color w:val="000000"/>
                <w:sz w:val="20"/>
                <w:szCs w:val="20"/>
                <w:shd w:val="clear" w:color="auto" w:fill="FFFFFF"/>
              </w:rPr>
              <w:t>yndighetsgemensam plan för att öka utrikes födda kvinnors inträde på arbetsmarknaden</w:t>
            </w:r>
          </w:p>
        </w:tc>
        <w:tc>
          <w:tcPr>
            <w:tcW w:w="2136" w:type="dxa"/>
          </w:tcPr>
          <w:p w14:paraId="646B74C4" w14:textId="714E5BA2" w:rsidR="001F2D79" w:rsidRPr="00C811C3" w:rsidRDefault="001F2D79" w:rsidP="001F2D79">
            <w:pPr>
              <w:rPr>
                <w:rFonts w:ascii="Verdana" w:hAnsi="Verdana"/>
                <w:color w:val="000000"/>
                <w:sz w:val="20"/>
                <w:szCs w:val="20"/>
                <w:shd w:val="clear" w:color="auto" w:fill="FFFFFF"/>
              </w:rPr>
            </w:pPr>
            <w:r w:rsidRPr="00693760">
              <w:rPr>
                <w:rFonts w:ascii="Verdana" w:hAnsi="Verdana"/>
                <w:color w:val="000000"/>
                <w:sz w:val="20"/>
                <w:szCs w:val="20"/>
                <w:shd w:val="clear" w:color="auto" w:fill="FFFFFF"/>
              </w:rPr>
              <w:t>Ju2022/00809</w:t>
            </w:r>
          </w:p>
        </w:tc>
        <w:tc>
          <w:tcPr>
            <w:tcW w:w="3602" w:type="dxa"/>
          </w:tcPr>
          <w:p w14:paraId="096B6C68" w14:textId="661E4C76" w:rsidR="001F2D79" w:rsidRPr="00C811C3" w:rsidRDefault="001F2D79" w:rsidP="001F2D79">
            <w:pPr>
              <w:rPr>
                <w:rFonts w:ascii="Verdana" w:hAnsi="Verdana"/>
                <w:color w:val="000000"/>
                <w:sz w:val="20"/>
                <w:szCs w:val="20"/>
                <w:shd w:val="clear" w:color="auto" w:fill="FFFFFF"/>
              </w:rPr>
            </w:pPr>
            <w:r w:rsidRPr="00981881">
              <w:rPr>
                <w:rFonts w:ascii="Verdana" w:hAnsi="Verdana"/>
                <w:color w:val="000000"/>
                <w:sz w:val="20"/>
                <w:szCs w:val="20"/>
                <w:shd w:val="clear" w:color="auto" w:fill="FFFFFF"/>
              </w:rPr>
              <w:t>Migrationsverket ska i samverkan med andra myndigheter ta fram en myndighetsgemensam plan för att öka utrikes födda kvinnors inträde på arbetsmarknaden. Arbetet ska samordnas av Arbetsförmedlingen som ska redovisa planen senast den 31 mars 2023 till Regeringskansliet (Arbetsmarknadsdepartementet)</w:t>
            </w:r>
            <w:r>
              <w:rPr>
                <w:rFonts w:ascii="Verdana" w:hAnsi="Verdana"/>
                <w:color w:val="000000"/>
                <w:sz w:val="20"/>
                <w:szCs w:val="20"/>
                <w:shd w:val="clear" w:color="auto" w:fill="FFFFFF"/>
              </w:rPr>
              <w:t>.</w:t>
            </w:r>
          </w:p>
        </w:tc>
      </w:tr>
      <w:tr w:rsidR="001F2D79" w14:paraId="62F9D200" w14:textId="77777777" w:rsidTr="001F2D79">
        <w:tc>
          <w:tcPr>
            <w:tcW w:w="3322" w:type="dxa"/>
          </w:tcPr>
          <w:p w14:paraId="1D419E2D" w14:textId="76F58B61" w:rsidR="001F2D79" w:rsidRDefault="001F2D79" w:rsidP="001F2D79">
            <w:r w:rsidRPr="003F57F7">
              <w:rPr>
                <w:rFonts w:ascii="Verdana" w:hAnsi="Verdana"/>
                <w:color w:val="000000"/>
                <w:sz w:val="20"/>
                <w:szCs w:val="20"/>
                <w:shd w:val="clear" w:color="auto" w:fill="FFFFFF"/>
              </w:rPr>
              <w:t>Uppdrag om införande av återvändandecenter</w:t>
            </w:r>
          </w:p>
        </w:tc>
        <w:tc>
          <w:tcPr>
            <w:tcW w:w="2136" w:type="dxa"/>
          </w:tcPr>
          <w:p w14:paraId="795DD6EC" w14:textId="6FA27131" w:rsidR="001F2D79" w:rsidRDefault="001F2D79" w:rsidP="001F2D79">
            <w:r w:rsidRPr="00C811C3">
              <w:rPr>
                <w:rFonts w:ascii="Verdana" w:hAnsi="Verdana"/>
                <w:color w:val="000000"/>
                <w:sz w:val="20"/>
                <w:szCs w:val="20"/>
                <w:shd w:val="clear" w:color="auto" w:fill="FFFFFF"/>
              </w:rPr>
              <w:t>J</w:t>
            </w:r>
            <w:r>
              <w:rPr>
                <w:rFonts w:ascii="Verdana" w:hAnsi="Verdana"/>
                <w:color w:val="000000"/>
                <w:sz w:val="20"/>
                <w:szCs w:val="20"/>
                <w:shd w:val="clear" w:color="auto" w:fill="FFFFFF"/>
              </w:rPr>
              <w:t>u</w:t>
            </w:r>
            <w:r w:rsidRPr="00C811C3">
              <w:rPr>
                <w:rFonts w:ascii="Verdana" w:hAnsi="Verdana"/>
                <w:color w:val="000000"/>
                <w:sz w:val="20"/>
                <w:szCs w:val="20"/>
                <w:shd w:val="clear" w:color="auto" w:fill="FFFFFF"/>
              </w:rPr>
              <w:t>2022/02319</w:t>
            </w:r>
          </w:p>
        </w:tc>
        <w:tc>
          <w:tcPr>
            <w:tcW w:w="3602" w:type="dxa"/>
          </w:tcPr>
          <w:p w14:paraId="132C0277" w14:textId="77777777" w:rsidR="001F2D79" w:rsidRPr="00C811C3" w:rsidRDefault="001F2D79" w:rsidP="001F2D79">
            <w:pPr>
              <w:rPr>
                <w:rFonts w:ascii="Verdana" w:hAnsi="Verdana"/>
                <w:color w:val="000000"/>
                <w:sz w:val="20"/>
                <w:szCs w:val="20"/>
                <w:shd w:val="clear" w:color="auto" w:fill="FFFFFF"/>
              </w:rPr>
            </w:pPr>
            <w:r w:rsidRPr="00C811C3">
              <w:rPr>
                <w:rFonts w:ascii="Verdana" w:hAnsi="Verdana"/>
                <w:color w:val="000000"/>
                <w:sz w:val="20"/>
                <w:szCs w:val="20"/>
                <w:shd w:val="clear" w:color="auto" w:fill="FFFFFF"/>
              </w:rPr>
              <w:t xml:space="preserve">Uppdraget ska redovisas till Regeringskansliet (Justitiedepartementet) senast </w:t>
            </w:r>
          </w:p>
          <w:p w14:paraId="200B0CE1" w14:textId="1A674DB9" w:rsidR="001F2D79" w:rsidRPr="00C811C3" w:rsidRDefault="001F2D79" w:rsidP="001F2D79">
            <w:pPr>
              <w:rPr>
                <w:rFonts w:ascii="Verdana" w:hAnsi="Verdana"/>
                <w:color w:val="000000"/>
                <w:sz w:val="20"/>
                <w:szCs w:val="20"/>
                <w:shd w:val="clear" w:color="auto" w:fill="FFFFFF"/>
              </w:rPr>
            </w:pPr>
            <w:r w:rsidRPr="00C811C3">
              <w:rPr>
                <w:rFonts w:ascii="Verdana" w:hAnsi="Verdana"/>
                <w:color w:val="000000"/>
                <w:sz w:val="20"/>
                <w:szCs w:val="20"/>
                <w:shd w:val="clear" w:color="auto" w:fill="FFFFFF"/>
              </w:rPr>
              <w:t>den 15 januari 2023.</w:t>
            </w:r>
          </w:p>
        </w:tc>
      </w:tr>
      <w:tr w:rsidR="00750D9D" w14:paraId="38524042" w14:textId="77777777" w:rsidTr="001F2D79">
        <w:tc>
          <w:tcPr>
            <w:tcW w:w="3322" w:type="dxa"/>
          </w:tcPr>
          <w:p w14:paraId="2EE232F8" w14:textId="22384E2B" w:rsidR="00750D9D" w:rsidRPr="00566A92" w:rsidRDefault="00750D9D" w:rsidP="001F2D79">
            <w:pPr>
              <w:rPr>
                <w:rFonts w:ascii="Verdana" w:hAnsi="Verdana"/>
                <w:color w:val="000000"/>
                <w:sz w:val="20"/>
                <w:szCs w:val="20"/>
                <w:shd w:val="clear" w:color="auto" w:fill="FFFFFF"/>
              </w:rPr>
            </w:pPr>
            <w:r w:rsidRPr="00750D9D">
              <w:rPr>
                <w:rFonts w:ascii="Verdana" w:hAnsi="Verdana"/>
                <w:color w:val="000000"/>
                <w:sz w:val="20"/>
                <w:szCs w:val="20"/>
                <w:shd w:val="clear" w:color="auto" w:fill="FFFFFF"/>
              </w:rPr>
              <w:t>Uppdrag om ökad upptäckt av våld m.m. 2022–2024</w:t>
            </w:r>
          </w:p>
        </w:tc>
        <w:tc>
          <w:tcPr>
            <w:tcW w:w="2136" w:type="dxa"/>
          </w:tcPr>
          <w:p w14:paraId="36CA2744" w14:textId="2949C6AE" w:rsidR="00750D9D" w:rsidRPr="006F1139" w:rsidRDefault="00750D9D"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A2022/00842</w:t>
            </w:r>
          </w:p>
        </w:tc>
        <w:tc>
          <w:tcPr>
            <w:tcW w:w="3602" w:type="dxa"/>
          </w:tcPr>
          <w:p w14:paraId="7AFD7FF6" w14:textId="159DA87D" w:rsidR="00750D9D" w:rsidRPr="00750D9D" w:rsidRDefault="00750D9D" w:rsidP="00750D9D">
            <w:pPr>
              <w:rPr>
                <w:rFonts w:ascii="Verdana" w:hAnsi="Verdana"/>
                <w:color w:val="000000"/>
                <w:sz w:val="20"/>
                <w:szCs w:val="20"/>
                <w:shd w:val="clear" w:color="auto" w:fill="FFFFFF"/>
              </w:rPr>
            </w:pPr>
            <w:r w:rsidRPr="00750D9D">
              <w:rPr>
                <w:rFonts w:ascii="Verdana" w:hAnsi="Verdana"/>
                <w:color w:val="000000"/>
                <w:sz w:val="20"/>
                <w:szCs w:val="20"/>
                <w:shd w:val="clear" w:color="auto" w:fill="FFFFFF"/>
              </w:rPr>
              <w:t xml:space="preserve">Jämställdhetsmyndigheten ska göra muntliga delredovisningar till Regeringskansliet (Arbetsmarknadsdepartementet) senast den 31 mars 2023 och den 29 mars 2024. Jämställdhetsmyndigheten ska slutredovisa uppdraget till </w:t>
            </w:r>
          </w:p>
          <w:p w14:paraId="04512703" w14:textId="05F37641" w:rsidR="00750D9D" w:rsidRPr="00566A92" w:rsidRDefault="00750D9D" w:rsidP="00750D9D">
            <w:pPr>
              <w:rPr>
                <w:rFonts w:ascii="Verdana" w:hAnsi="Verdana"/>
                <w:color w:val="000000"/>
                <w:sz w:val="20"/>
                <w:szCs w:val="20"/>
                <w:shd w:val="clear" w:color="auto" w:fill="FFFFFF"/>
              </w:rPr>
            </w:pPr>
            <w:r w:rsidRPr="00750D9D">
              <w:rPr>
                <w:rFonts w:ascii="Verdana" w:hAnsi="Verdana"/>
                <w:color w:val="000000"/>
                <w:sz w:val="20"/>
                <w:szCs w:val="20"/>
                <w:shd w:val="clear" w:color="auto" w:fill="FFFFFF"/>
              </w:rPr>
              <w:t>Regeringskansliet (Arbetsmarknadsdepartementet) senast den 31 mars 2025.</w:t>
            </w:r>
            <w:r>
              <w:rPr>
                <w:rFonts w:ascii="Verdana" w:hAnsi="Verdana"/>
                <w:color w:val="000000"/>
                <w:sz w:val="20"/>
                <w:szCs w:val="20"/>
                <w:shd w:val="clear" w:color="auto" w:fill="FFFFFF"/>
              </w:rPr>
              <w:t xml:space="preserve"> </w:t>
            </w:r>
            <w:bookmarkStart w:id="1" w:name="_Hlk119665662"/>
            <w:r w:rsidRPr="00442C65">
              <w:rPr>
                <w:rFonts w:ascii="Verdana" w:hAnsi="Verdana"/>
                <w:color w:val="000000"/>
                <w:sz w:val="20"/>
                <w:szCs w:val="20"/>
                <w:shd w:val="clear" w:color="auto" w:fill="FFFFFF"/>
              </w:rPr>
              <w:t>Finansiering för 202</w:t>
            </w:r>
            <w:r>
              <w:rPr>
                <w:rFonts w:ascii="Verdana" w:hAnsi="Verdana"/>
                <w:color w:val="000000"/>
                <w:sz w:val="20"/>
                <w:szCs w:val="20"/>
                <w:shd w:val="clear" w:color="auto" w:fill="FFFFFF"/>
              </w:rPr>
              <w:t>3</w:t>
            </w:r>
            <w:r w:rsidRPr="00442C65">
              <w:rPr>
                <w:rFonts w:ascii="Verdana" w:hAnsi="Verdana"/>
                <w:color w:val="000000"/>
                <w:sz w:val="20"/>
                <w:szCs w:val="20"/>
                <w:shd w:val="clear" w:color="auto" w:fill="FFFFFF"/>
              </w:rPr>
              <w:t xml:space="preserve"> framgår av regleringsbrevet för anslag</w:t>
            </w:r>
            <w:r>
              <w:rPr>
                <w:rFonts w:ascii="Verdana" w:hAnsi="Verdana"/>
                <w:color w:val="000000"/>
                <w:sz w:val="20"/>
                <w:szCs w:val="20"/>
                <w:shd w:val="clear" w:color="auto" w:fill="FFFFFF"/>
              </w:rPr>
              <w:t>et</w:t>
            </w:r>
            <w:r w:rsidRPr="00442C65">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t>3</w:t>
            </w:r>
            <w:r w:rsidRPr="00442C65">
              <w:rPr>
                <w:rFonts w:ascii="Verdana" w:hAnsi="Verdana"/>
                <w:color w:val="000000"/>
                <w:sz w:val="20"/>
                <w:szCs w:val="20"/>
                <w:shd w:val="clear" w:color="auto" w:fill="FFFFFF"/>
              </w:rPr>
              <w:t>:</w:t>
            </w:r>
            <w:r>
              <w:rPr>
                <w:rFonts w:ascii="Verdana" w:hAnsi="Verdana"/>
                <w:color w:val="000000"/>
                <w:sz w:val="20"/>
                <w:szCs w:val="20"/>
                <w:shd w:val="clear" w:color="auto" w:fill="FFFFFF"/>
              </w:rPr>
              <w:t>1</w:t>
            </w:r>
            <w:r w:rsidRPr="00442C65">
              <w:rPr>
                <w:rFonts w:ascii="Verdana" w:hAnsi="Verdana"/>
                <w:color w:val="000000"/>
                <w:sz w:val="20"/>
                <w:szCs w:val="20"/>
                <w:shd w:val="clear" w:color="auto" w:fill="FFFFFF"/>
              </w:rPr>
              <w:t xml:space="preserve"> </w:t>
            </w:r>
            <w:r>
              <w:rPr>
                <w:rFonts w:ascii="Verdana" w:hAnsi="Verdana"/>
                <w:color w:val="000000"/>
                <w:sz w:val="20"/>
                <w:szCs w:val="20"/>
                <w:shd w:val="clear" w:color="auto" w:fill="FFFFFF"/>
              </w:rPr>
              <w:lastRenderedPageBreak/>
              <w:t>Särskilda jämställdhetsåtgärder under</w:t>
            </w:r>
            <w:r w:rsidRPr="00442C65">
              <w:rPr>
                <w:rFonts w:ascii="Verdana" w:hAnsi="Verdana"/>
                <w:color w:val="000000"/>
                <w:sz w:val="20"/>
                <w:szCs w:val="20"/>
                <w:shd w:val="clear" w:color="auto" w:fill="FFFFFF"/>
              </w:rPr>
              <w:t xml:space="preserve"> utgiftsområde 13.</w:t>
            </w:r>
            <w:bookmarkEnd w:id="1"/>
          </w:p>
        </w:tc>
      </w:tr>
      <w:tr w:rsidR="00566A92" w14:paraId="1B4F6EFB" w14:textId="77777777" w:rsidTr="001F2D79">
        <w:tc>
          <w:tcPr>
            <w:tcW w:w="3322" w:type="dxa"/>
          </w:tcPr>
          <w:p w14:paraId="4BB2D04F" w14:textId="50A7A2ED" w:rsidR="00566A92" w:rsidRPr="003F57F7" w:rsidRDefault="00566A92" w:rsidP="001F2D79">
            <w:pPr>
              <w:rPr>
                <w:rFonts w:ascii="Verdana" w:hAnsi="Verdana"/>
                <w:color w:val="000000"/>
                <w:sz w:val="20"/>
                <w:szCs w:val="20"/>
                <w:shd w:val="clear" w:color="auto" w:fill="FFFFFF"/>
              </w:rPr>
            </w:pPr>
            <w:r w:rsidRPr="00566A92">
              <w:rPr>
                <w:rFonts w:ascii="Verdana" w:hAnsi="Verdana"/>
                <w:color w:val="000000"/>
                <w:sz w:val="20"/>
                <w:szCs w:val="20"/>
                <w:shd w:val="clear" w:color="auto" w:fill="FFFFFF"/>
              </w:rPr>
              <w:lastRenderedPageBreak/>
              <w:t xml:space="preserve">Uppdrag </w:t>
            </w:r>
            <w:r w:rsidR="00F87628">
              <w:rPr>
                <w:rFonts w:ascii="Verdana" w:hAnsi="Verdana"/>
                <w:color w:val="000000"/>
                <w:sz w:val="20"/>
                <w:szCs w:val="20"/>
                <w:shd w:val="clear" w:color="auto" w:fill="FFFFFF"/>
              </w:rPr>
              <w:t xml:space="preserve">till Migrationsverket, Polismyndigheten och Kriminalvården </w:t>
            </w:r>
            <w:r w:rsidRPr="00566A92">
              <w:rPr>
                <w:rFonts w:ascii="Verdana" w:hAnsi="Verdana"/>
                <w:color w:val="000000"/>
                <w:sz w:val="20"/>
                <w:szCs w:val="20"/>
                <w:shd w:val="clear" w:color="auto" w:fill="FFFFFF"/>
              </w:rPr>
              <w:t>att effektivisera återvändandeverksamheten</w:t>
            </w:r>
          </w:p>
        </w:tc>
        <w:tc>
          <w:tcPr>
            <w:tcW w:w="2136" w:type="dxa"/>
          </w:tcPr>
          <w:p w14:paraId="25EE48EF" w14:textId="112599AD" w:rsidR="00566A92" w:rsidRPr="00C811C3" w:rsidRDefault="006F1139" w:rsidP="001F2D79">
            <w:pPr>
              <w:rPr>
                <w:rFonts w:ascii="Verdana" w:hAnsi="Verdana"/>
                <w:color w:val="000000"/>
                <w:sz w:val="20"/>
                <w:szCs w:val="20"/>
                <w:shd w:val="clear" w:color="auto" w:fill="FFFFFF"/>
              </w:rPr>
            </w:pPr>
            <w:r w:rsidRPr="006F1139">
              <w:rPr>
                <w:rFonts w:ascii="Verdana" w:hAnsi="Verdana"/>
                <w:color w:val="000000"/>
                <w:sz w:val="20"/>
                <w:szCs w:val="20"/>
                <w:shd w:val="clear" w:color="auto" w:fill="FFFFFF"/>
              </w:rPr>
              <w:t>Ju2022/02227</w:t>
            </w:r>
          </w:p>
        </w:tc>
        <w:tc>
          <w:tcPr>
            <w:tcW w:w="3602" w:type="dxa"/>
          </w:tcPr>
          <w:p w14:paraId="4170B152" w14:textId="25FA904A" w:rsidR="00566A92" w:rsidRPr="00C811C3" w:rsidRDefault="00566A92" w:rsidP="001F2D79">
            <w:pPr>
              <w:rPr>
                <w:rFonts w:ascii="Verdana" w:hAnsi="Verdana"/>
                <w:color w:val="000000"/>
                <w:sz w:val="20"/>
                <w:szCs w:val="20"/>
                <w:shd w:val="clear" w:color="auto" w:fill="FFFFFF"/>
              </w:rPr>
            </w:pPr>
            <w:r w:rsidRPr="00566A92">
              <w:rPr>
                <w:rFonts w:ascii="Verdana" w:hAnsi="Verdana"/>
                <w:color w:val="000000"/>
                <w:sz w:val="20"/>
                <w:szCs w:val="20"/>
                <w:shd w:val="clear" w:color="auto" w:fill="FFFFFF"/>
              </w:rPr>
              <w:t xml:space="preserve">Migrationsverket och Polismyndigheten </w:t>
            </w:r>
            <w:r>
              <w:rPr>
                <w:rFonts w:ascii="Verdana" w:hAnsi="Verdana"/>
                <w:color w:val="000000"/>
                <w:sz w:val="20"/>
                <w:szCs w:val="20"/>
                <w:shd w:val="clear" w:color="auto" w:fill="FFFFFF"/>
              </w:rPr>
              <w:t>ska</w:t>
            </w:r>
            <w:r w:rsidRPr="00566A92">
              <w:rPr>
                <w:rFonts w:ascii="Verdana" w:hAnsi="Verdana"/>
                <w:color w:val="000000"/>
                <w:sz w:val="20"/>
                <w:szCs w:val="20"/>
                <w:shd w:val="clear" w:color="auto" w:fill="FFFFFF"/>
              </w:rPr>
              <w:t xml:space="preserve"> öka antalet verkställigheter av avvisnings- och utvisningsbeslut med 50 procent under 2023 jämfört med år 2021</w:t>
            </w:r>
            <w:r>
              <w:rPr>
                <w:rFonts w:ascii="Verdana" w:hAnsi="Verdana"/>
                <w:color w:val="000000"/>
                <w:sz w:val="20"/>
                <w:szCs w:val="20"/>
                <w:shd w:val="clear" w:color="auto" w:fill="FFFFFF"/>
              </w:rPr>
              <w:t xml:space="preserve"> (redovisas i årsredovisningarna för 2023). </w:t>
            </w:r>
          </w:p>
        </w:tc>
      </w:tr>
      <w:tr w:rsidR="001F2D79" w14:paraId="049FA15D" w14:textId="77777777" w:rsidTr="001F2D79">
        <w:tc>
          <w:tcPr>
            <w:tcW w:w="3322" w:type="dxa"/>
          </w:tcPr>
          <w:p w14:paraId="49C87AEE" w14:textId="0E3B90AA" w:rsidR="001F2D79" w:rsidRPr="00E74C10" w:rsidRDefault="001F2D79" w:rsidP="001F2D79">
            <w:pPr>
              <w:rPr>
                <w:rFonts w:ascii="Verdana" w:hAnsi="Verdana"/>
                <w:color w:val="000000"/>
                <w:sz w:val="20"/>
                <w:szCs w:val="20"/>
                <w:shd w:val="clear" w:color="auto" w:fill="FFFFFF"/>
              </w:rPr>
            </w:pPr>
            <w:r w:rsidRPr="00355AB1">
              <w:rPr>
                <w:rFonts w:ascii="Verdana" w:hAnsi="Verdana"/>
                <w:color w:val="000000"/>
                <w:sz w:val="20"/>
                <w:szCs w:val="20"/>
                <w:shd w:val="clear" w:color="auto" w:fill="FFFFFF"/>
              </w:rPr>
              <w:t>Uppdrag om medicinska evakueringar med anledning av situationen i Ukraina</w:t>
            </w:r>
          </w:p>
        </w:tc>
        <w:tc>
          <w:tcPr>
            <w:tcW w:w="2136" w:type="dxa"/>
          </w:tcPr>
          <w:p w14:paraId="2B20D2DB" w14:textId="3AFA7D88" w:rsidR="001F2D79" w:rsidRPr="00E74C10" w:rsidRDefault="001F2D79" w:rsidP="001F2D79">
            <w:pPr>
              <w:rPr>
                <w:rFonts w:ascii="Verdana" w:hAnsi="Verdana"/>
                <w:color w:val="000000"/>
                <w:sz w:val="20"/>
                <w:szCs w:val="20"/>
                <w:shd w:val="clear" w:color="auto" w:fill="FFFFFF"/>
              </w:rPr>
            </w:pPr>
            <w:r w:rsidRPr="00355AB1">
              <w:rPr>
                <w:rFonts w:ascii="Verdana" w:hAnsi="Verdana"/>
                <w:color w:val="000000"/>
                <w:sz w:val="20"/>
                <w:szCs w:val="20"/>
                <w:shd w:val="clear" w:color="auto" w:fill="FFFFFF"/>
              </w:rPr>
              <w:t>Ju2022/02509</w:t>
            </w:r>
          </w:p>
        </w:tc>
        <w:tc>
          <w:tcPr>
            <w:tcW w:w="3602" w:type="dxa"/>
          </w:tcPr>
          <w:p w14:paraId="0771B3AE" w14:textId="1D8FCA4A" w:rsidR="001F2D79" w:rsidRPr="00355AB1" w:rsidRDefault="001F2D79"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 xml:space="preserve">Uppdrag till </w:t>
            </w:r>
            <w:r w:rsidRPr="00355AB1">
              <w:rPr>
                <w:rFonts w:ascii="Verdana" w:hAnsi="Verdana"/>
                <w:color w:val="000000"/>
                <w:sz w:val="20"/>
                <w:szCs w:val="20"/>
                <w:shd w:val="clear" w:color="auto" w:fill="FFFFFF"/>
              </w:rPr>
              <w:t xml:space="preserve">Myndigheten för samhällsskydd- och beredskap (MSB), Socialstyrelsen och Migrationsverket att arbeta </w:t>
            </w:r>
            <w:r>
              <w:rPr>
                <w:rFonts w:ascii="Verdana" w:hAnsi="Verdana"/>
                <w:color w:val="000000"/>
                <w:sz w:val="20"/>
                <w:szCs w:val="20"/>
                <w:shd w:val="clear" w:color="auto" w:fill="FFFFFF"/>
              </w:rPr>
              <w:t xml:space="preserve">med </w:t>
            </w:r>
          </w:p>
          <w:p w14:paraId="0BA1A5BF" w14:textId="0E3E5D0C" w:rsidR="001F2D79" w:rsidRPr="00355AB1" w:rsidRDefault="001F2D79" w:rsidP="001F2D79">
            <w:pPr>
              <w:rPr>
                <w:rFonts w:ascii="Verdana" w:hAnsi="Verdana"/>
                <w:color w:val="000000"/>
                <w:sz w:val="20"/>
                <w:szCs w:val="20"/>
                <w:shd w:val="clear" w:color="auto" w:fill="FFFFFF"/>
              </w:rPr>
            </w:pPr>
            <w:r w:rsidRPr="00355AB1">
              <w:rPr>
                <w:rFonts w:ascii="Verdana" w:hAnsi="Verdana"/>
                <w:color w:val="000000"/>
                <w:sz w:val="20"/>
                <w:szCs w:val="20"/>
                <w:shd w:val="clear" w:color="auto" w:fill="FFFFFF"/>
              </w:rPr>
              <w:t>medicinska evakueringar</w:t>
            </w:r>
            <w:r>
              <w:rPr>
                <w:rFonts w:ascii="Verdana" w:hAnsi="Verdana"/>
                <w:color w:val="000000"/>
                <w:sz w:val="20"/>
                <w:szCs w:val="20"/>
                <w:shd w:val="clear" w:color="auto" w:fill="FFFFFF"/>
              </w:rPr>
              <w:t xml:space="preserve">. </w:t>
            </w:r>
            <w:r w:rsidRPr="00355AB1">
              <w:rPr>
                <w:rFonts w:ascii="Verdana" w:hAnsi="Verdana"/>
                <w:color w:val="000000"/>
                <w:sz w:val="20"/>
                <w:szCs w:val="20"/>
                <w:shd w:val="clear" w:color="auto" w:fill="FFFFFF"/>
              </w:rPr>
              <w:t xml:space="preserve">MSB ska löpande informera Regeringskansliet (Justitiedepartementet) om berörda aktörers bedömning av hur många patienter det finns kapacitet för, antalet faktiska evakueringar och hur arbetet </w:t>
            </w:r>
          </w:p>
          <w:p w14:paraId="2545DF98" w14:textId="53604D14" w:rsidR="001F2D79" w:rsidRPr="00E74C10" w:rsidRDefault="001F2D79" w:rsidP="001F2D79">
            <w:pPr>
              <w:rPr>
                <w:rFonts w:ascii="Verdana" w:hAnsi="Verdana"/>
                <w:color w:val="000000"/>
                <w:sz w:val="20"/>
                <w:szCs w:val="20"/>
                <w:shd w:val="clear" w:color="auto" w:fill="FFFFFF"/>
              </w:rPr>
            </w:pPr>
            <w:r w:rsidRPr="00355AB1">
              <w:rPr>
                <w:rFonts w:ascii="Verdana" w:hAnsi="Verdana"/>
                <w:color w:val="000000"/>
                <w:sz w:val="20"/>
                <w:szCs w:val="20"/>
                <w:shd w:val="clear" w:color="auto" w:fill="FFFFFF"/>
              </w:rPr>
              <w:t>fortlöper.</w:t>
            </w:r>
          </w:p>
        </w:tc>
      </w:tr>
      <w:tr w:rsidR="00C0122A" w14:paraId="105B42CF" w14:textId="77777777" w:rsidTr="001F2D79">
        <w:tc>
          <w:tcPr>
            <w:tcW w:w="3322" w:type="dxa"/>
          </w:tcPr>
          <w:p w14:paraId="7F1DC8F3" w14:textId="77777777" w:rsidR="00C0122A" w:rsidRPr="00C0122A" w:rsidRDefault="00C0122A" w:rsidP="00C0122A">
            <w:pPr>
              <w:rPr>
                <w:rFonts w:ascii="Verdana" w:hAnsi="Verdana"/>
                <w:color w:val="000000"/>
                <w:sz w:val="20"/>
                <w:szCs w:val="20"/>
                <w:shd w:val="clear" w:color="auto" w:fill="FFFFFF"/>
              </w:rPr>
            </w:pPr>
            <w:r w:rsidRPr="00C0122A">
              <w:rPr>
                <w:rFonts w:ascii="Verdana" w:hAnsi="Verdana"/>
                <w:color w:val="000000"/>
                <w:sz w:val="20"/>
                <w:szCs w:val="20"/>
                <w:shd w:val="clear" w:color="auto" w:fill="FFFFFF"/>
              </w:rPr>
              <w:t>Uppdrag om att stärka arbetet med att motverka att</w:t>
            </w:r>
          </w:p>
          <w:p w14:paraId="2B78195F" w14:textId="34B31601" w:rsidR="00C0122A" w:rsidRPr="00355AB1" w:rsidRDefault="00C0122A" w:rsidP="00C0122A">
            <w:pPr>
              <w:rPr>
                <w:rFonts w:ascii="Verdana" w:hAnsi="Verdana"/>
                <w:color w:val="000000"/>
                <w:sz w:val="20"/>
                <w:szCs w:val="20"/>
                <w:shd w:val="clear" w:color="auto" w:fill="FFFFFF"/>
              </w:rPr>
            </w:pPr>
            <w:r w:rsidRPr="00C0122A">
              <w:rPr>
                <w:rFonts w:ascii="Verdana" w:hAnsi="Verdana"/>
                <w:color w:val="000000"/>
                <w:sz w:val="20"/>
                <w:szCs w:val="20"/>
                <w:shd w:val="clear" w:color="auto" w:fill="FFFFFF"/>
              </w:rPr>
              <w:t>ensamkommande barn försvinner</w:t>
            </w:r>
          </w:p>
        </w:tc>
        <w:tc>
          <w:tcPr>
            <w:tcW w:w="2136" w:type="dxa"/>
          </w:tcPr>
          <w:p w14:paraId="39721120" w14:textId="604CABA5" w:rsidR="00C0122A" w:rsidRPr="00355AB1" w:rsidRDefault="00C0122A" w:rsidP="001F2D79">
            <w:pPr>
              <w:rPr>
                <w:rFonts w:ascii="Verdana" w:hAnsi="Verdana"/>
                <w:color w:val="000000"/>
                <w:sz w:val="20"/>
                <w:szCs w:val="20"/>
                <w:shd w:val="clear" w:color="auto" w:fill="FFFFFF"/>
              </w:rPr>
            </w:pPr>
            <w:r>
              <w:rPr>
                <w:rFonts w:ascii="Verdana" w:hAnsi="Verdana"/>
                <w:color w:val="000000"/>
                <w:sz w:val="20"/>
                <w:szCs w:val="20"/>
                <w:shd w:val="clear" w:color="auto" w:fill="FFFFFF"/>
              </w:rPr>
              <w:t>S2022/03300</w:t>
            </w:r>
          </w:p>
        </w:tc>
        <w:tc>
          <w:tcPr>
            <w:tcW w:w="3602" w:type="dxa"/>
          </w:tcPr>
          <w:p w14:paraId="6807DAA1" w14:textId="701DC478" w:rsidR="00C0122A" w:rsidRDefault="00C0122A" w:rsidP="001F2D79">
            <w:pPr>
              <w:rPr>
                <w:rFonts w:ascii="Verdana" w:hAnsi="Verdana"/>
                <w:color w:val="000000"/>
                <w:sz w:val="20"/>
                <w:szCs w:val="20"/>
                <w:shd w:val="clear" w:color="auto" w:fill="FFFFFF"/>
              </w:rPr>
            </w:pPr>
            <w:r w:rsidRPr="00C0122A">
              <w:rPr>
                <w:rFonts w:ascii="Verdana" w:hAnsi="Verdana"/>
                <w:color w:val="000000"/>
                <w:sz w:val="20"/>
                <w:szCs w:val="20"/>
                <w:shd w:val="clear" w:color="auto" w:fill="FFFFFF"/>
              </w:rPr>
              <w:t>Socialstyrelsen ska senast den 2 oktober 2023 och den 16 september 2024 lämna en skriftlig delredovisning av uppdraget till Regeringskansliet (Socialdepartementet). En slutredovisning av uppdraget ska lämnas till Regeringskansliet (Socialdepartementet) senast den 15 september 2025.</w:t>
            </w:r>
            <w:r>
              <w:rPr>
                <w:rFonts w:ascii="Verdana" w:hAnsi="Verdana"/>
                <w:color w:val="000000"/>
                <w:sz w:val="20"/>
                <w:szCs w:val="20"/>
                <w:shd w:val="clear" w:color="auto" w:fill="FFFFFF"/>
              </w:rPr>
              <w:t xml:space="preserve"> </w:t>
            </w:r>
            <w:r w:rsidRPr="00442C65">
              <w:rPr>
                <w:rFonts w:ascii="Verdana" w:hAnsi="Verdana"/>
                <w:color w:val="000000"/>
                <w:sz w:val="20"/>
                <w:szCs w:val="20"/>
                <w:shd w:val="clear" w:color="auto" w:fill="FFFFFF"/>
              </w:rPr>
              <w:t>Finansiering för 202</w:t>
            </w:r>
            <w:r>
              <w:rPr>
                <w:rFonts w:ascii="Verdana" w:hAnsi="Verdana"/>
                <w:color w:val="000000"/>
                <w:sz w:val="20"/>
                <w:szCs w:val="20"/>
                <w:shd w:val="clear" w:color="auto" w:fill="FFFFFF"/>
              </w:rPr>
              <w:t>3</w:t>
            </w:r>
            <w:r w:rsidRPr="00442C65">
              <w:rPr>
                <w:rFonts w:ascii="Verdana" w:hAnsi="Verdana"/>
                <w:color w:val="000000"/>
                <w:sz w:val="20"/>
                <w:szCs w:val="20"/>
                <w:shd w:val="clear" w:color="auto" w:fill="FFFFFF"/>
              </w:rPr>
              <w:t xml:space="preserve"> framgår av regleringsbrevet för anslag</w:t>
            </w:r>
            <w:r>
              <w:rPr>
                <w:rFonts w:ascii="Verdana" w:hAnsi="Verdana"/>
                <w:color w:val="000000"/>
                <w:sz w:val="20"/>
                <w:szCs w:val="20"/>
                <w:shd w:val="clear" w:color="auto" w:fill="FFFFFF"/>
              </w:rPr>
              <w:t xml:space="preserve">et </w:t>
            </w:r>
            <w:r w:rsidRPr="00C0122A">
              <w:rPr>
                <w:rFonts w:ascii="Verdana" w:hAnsi="Verdana"/>
                <w:color w:val="000000"/>
                <w:sz w:val="20"/>
                <w:szCs w:val="20"/>
                <w:shd w:val="clear" w:color="auto" w:fill="FFFFFF"/>
              </w:rPr>
              <w:t>4:7 Bidrag till utveckling av socialt arbete m.m.</w:t>
            </w:r>
            <w:r>
              <w:rPr>
                <w:rFonts w:ascii="Verdana" w:hAnsi="Verdana"/>
                <w:color w:val="000000"/>
                <w:sz w:val="20"/>
                <w:szCs w:val="20"/>
                <w:shd w:val="clear" w:color="auto" w:fill="FFFFFF"/>
              </w:rPr>
              <w:t xml:space="preserve"> </w:t>
            </w:r>
            <w:r w:rsidR="006B7B68">
              <w:rPr>
                <w:rFonts w:ascii="Verdana" w:hAnsi="Verdana"/>
                <w:color w:val="000000"/>
                <w:sz w:val="20"/>
                <w:szCs w:val="20"/>
                <w:shd w:val="clear" w:color="auto" w:fill="FFFFFF"/>
              </w:rPr>
              <w:t>under</w:t>
            </w:r>
            <w:r>
              <w:rPr>
                <w:rFonts w:ascii="Verdana" w:hAnsi="Verdana"/>
                <w:color w:val="000000"/>
                <w:sz w:val="20"/>
                <w:szCs w:val="20"/>
                <w:shd w:val="clear" w:color="auto" w:fill="FFFFFF"/>
              </w:rPr>
              <w:t xml:space="preserve"> utgiftsområde 9.</w:t>
            </w:r>
          </w:p>
        </w:tc>
      </w:tr>
      <w:tr w:rsidR="00A2579E" w14:paraId="1E9EE7A0" w14:textId="77777777" w:rsidTr="001F2D79">
        <w:tc>
          <w:tcPr>
            <w:tcW w:w="3322" w:type="dxa"/>
          </w:tcPr>
          <w:p w14:paraId="57FF12FE" w14:textId="268EAF4F" w:rsidR="00A2579E" w:rsidRPr="00C0122A" w:rsidRDefault="00A2579E" w:rsidP="00C0122A">
            <w:pPr>
              <w:rPr>
                <w:rFonts w:ascii="Verdana" w:hAnsi="Verdana"/>
                <w:color w:val="000000"/>
                <w:sz w:val="20"/>
                <w:szCs w:val="20"/>
                <w:shd w:val="clear" w:color="auto" w:fill="FFFFFF"/>
              </w:rPr>
            </w:pPr>
            <w:r w:rsidRPr="00A2579E">
              <w:rPr>
                <w:rFonts w:ascii="Verdana" w:hAnsi="Verdana"/>
                <w:color w:val="000000"/>
                <w:sz w:val="20"/>
                <w:szCs w:val="20"/>
                <w:shd w:val="clear" w:color="auto" w:fill="FFFFFF"/>
              </w:rPr>
              <w:t>Uppdrag att vidta energibesparingsåtgärder inom den statliga förvaltningen</w:t>
            </w:r>
          </w:p>
        </w:tc>
        <w:tc>
          <w:tcPr>
            <w:tcW w:w="2136" w:type="dxa"/>
          </w:tcPr>
          <w:p w14:paraId="6F888C29" w14:textId="1D7A27EC" w:rsidR="00A2579E" w:rsidRDefault="00A2579E" w:rsidP="001F2D79">
            <w:pPr>
              <w:rPr>
                <w:rFonts w:ascii="Verdana" w:hAnsi="Verdana"/>
                <w:color w:val="000000"/>
                <w:sz w:val="20"/>
                <w:szCs w:val="20"/>
                <w:shd w:val="clear" w:color="auto" w:fill="FFFFFF"/>
              </w:rPr>
            </w:pPr>
            <w:r w:rsidRPr="00A2579E">
              <w:rPr>
                <w:rFonts w:ascii="Verdana" w:hAnsi="Verdana"/>
                <w:color w:val="000000"/>
                <w:sz w:val="20"/>
                <w:szCs w:val="20"/>
                <w:shd w:val="clear" w:color="auto" w:fill="FFFFFF"/>
              </w:rPr>
              <w:t>Fi2022/02571</w:t>
            </w:r>
          </w:p>
        </w:tc>
        <w:tc>
          <w:tcPr>
            <w:tcW w:w="3602" w:type="dxa"/>
          </w:tcPr>
          <w:p w14:paraId="647604B1" w14:textId="1A68784F" w:rsidR="00A2579E" w:rsidRPr="00C0122A" w:rsidRDefault="00A2579E" w:rsidP="001F2D79">
            <w:pPr>
              <w:rPr>
                <w:rFonts w:ascii="Verdana" w:hAnsi="Verdana"/>
                <w:color w:val="000000"/>
                <w:sz w:val="20"/>
                <w:szCs w:val="20"/>
                <w:shd w:val="clear" w:color="auto" w:fill="FFFFFF"/>
              </w:rPr>
            </w:pPr>
            <w:r w:rsidRPr="00A2579E">
              <w:rPr>
                <w:rFonts w:ascii="Verdana" w:hAnsi="Verdana"/>
                <w:color w:val="000000"/>
                <w:sz w:val="20"/>
                <w:szCs w:val="20"/>
                <w:shd w:val="clear" w:color="auto" w:fill="FFFFFF"/>
              </w:rPr>
              <w:t>Regeringen uppdrar åt de</w:t>
            </w:r>
            <w:r>
              <w:rPr>
                <w:rFonts w:ascii="Verdana" w:hAnsi="Verdana"/>
                <w:color w:val="000000"/>
                <w:sz w:val="20"/>
                <w:szCs w:val="20"/>
                <w:shd w:val="clear" w:color="auto" w:fill="FFFFFF"/>
              </w:rPr>
              <w:t xml:space="preserve"> </w:t>
            </w:r>
            <w:r w:rsidRPr="00A2579E">
              <w:rPr>
                <w:rFonts w:ascii="Verdana" w:hAnsi="Verdana"/>
                <w:color w:val="000000"/>
                <w:sz w:val="20"/>
                <w:szCs w:val="20"/>
                <w:shd w:val="clear" w:color="auto" w:fill="FFFFFF"/>
              </w:rPr>
              <w:t>statliga myndigheter</w:t>
            </w:r>
            <w:r>
              <w:rPr>
                <w:rFonts w:ascii="Verdana" w:hAnsi="Verdana"/>
                <w:color w:val="000000"/>
                <w:sz w:val="20"/>
                <w:szCs w:val="20"/>
                <w:shd w:val="clear" w:color="auto" w:fill="FFFFFF"/>
              </w:rPr>
              <w:t>na</w:t>
            </w:r>
            <w:r w:rsidRPr="00A2579E">
              <w:rPr>
                <w:rFonts w:ascii="Verdana" w:hAnsi="Verdana"/>
                <w:color w:val="000000"/>
                <w:sz w:val="20"/>
                <w:szCs w:val="20"/>
                <w:shd w:val="clear" w:color="auto" w:fill="FFFFFF"/>
              </w:rPr>
              <w:t xml:space="preserve"> att, t.o.m. den 31 mars 2023, vidta möjliga och lämpliga energibesparingsåtgärder inom den statliga förvaltningen. Energimyndigheten ska senast den 31 maj 2023 slutredovisa uppdraget till Regeringskansliet. I slutredovisningen ska ingå en redogörelse för hur mycket respektive myndighet minskat sin elanvändning under genomförandet av uppdraget.</w:t>
            </w:r>
          </w:p>
        </w:tc>
      </w:tr>
    </w:tbl>
    <w:p w14:paraId="12201038" w14:textId="77777777" w:rsidR="002B30BA" w:rsidRPr="00CF717A" w:rsidRDefault="002B30BA" w:rsidP="00CF717A"/>
    <w:sectPr w:rsidR="002B30BA" w:rsidRPr="00CF717A" w:rsidSect="0093335A">
      <w:pgSz w:w="11906" w:h="16838" w:code="9"/>
      <w:pgMar w:top="1418" w:right="1418" w:bottom="1418" w:left="1418"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7DD6D" w14:textId="77777777" w:rsidR="002B30BA" w:rsidRDefault="002B30BA" w:rsidP="00A87A54">
      <w:pPr>
        <w:spacing w:after="0" w:line="240" w:lineRule="auto"/>
      </w:pPr>
      <w:r>
        <w:separator/>
      </w:r>
    </w:p>
  </w:endnote>
  <w:endnote w:type="continuationSeparator" w:id="0">
    <w:p w14:paraId="32C8B20D" w14:textId="77777777" w:rsidR="002B30BA" w:rsidRDefault="002B30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0DCE" w14:textId="77777777" w:rsidR="002B30BA" w:rsidRDefault="002B30BA" w:rsidP="00A87A54">
      <w:pPr>
        <w:spacing w:after="0" w:line="240" w:lineRule="auto"/>
      </w:pPr>
      <w:r>
        <w:separator/>
      </w:r>
    </w:p>
  </w:footnote>
  <w:footnote w:type="continuationSeparator" w:id="0">
    <w:p w14:paraId="23A76829" w14:textId="77777777" w:rsidR="002B30BA" w:rsidRDefault="002B30BA" w:rsidP="00A8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0BA"/>
    <w:rsid w:val="00004D5C"/>
    <w:rsid w:val="00005F68"/>
    <w:rsid w:val="00012B00"/>
    <w:rsid w:val="00017386"/>
    <w:rsid w:val="00026711"/>
    <w:rsid w:val="00041EDC"/>
    <w:rsid w:val="0004614F"/>
    <w:rsid w:val="0005237D"/>
    <w:rsid w:val="00057FE0"/>
    <w:rsid w:val="000757FC"/>
    <w:rsid w:val="000862E0"/>
    <w:rsid w:val="00093408"/>
    <w:rsid w:val="0009435C"/>
    <w:rsid w:val="000C61D1"/>
    <w:rsid w:val="000E12D9"/>
    <w:rsid w:val="000F00B8"/>
    <w:rsid w:val="00100933"/>
    <w:rsid w:val="00111809"/>
    <w:rsid w:val="00121002"/>
    <w:rsid w:val="00170CE4"/>
    <w:rsid w:val="00173126"/>
    <w:rsid w:val="00192E34"/>
    <w:rsid w:val="001C5DC9"/>
    <w:rsid w:val="001C71A9"/>
    <w:rsid w:val="001F0629"/>
    <w:rsid w:val="001F0736"/>
    <w:rsid w:val="001F2D79"/>
    <w:rsid w:val="001F4302"/>
    <w:rsid w:val="00204079"/>
    <w:rsid w:val="00211B4E"/>
    <w:rsid w:val="00213258"/>
    <w:rsid w:val="00222258"/>
    <w:rsid w:val="00223AD6"/>
    <w:rsid w:val="00233D52"/>
    <w:rsid w:val="00260D2D"/>
    <w:rsid w:val="00281106"/>
    <w:rsid w:val="00282D27"/>
    <w:rsid w:val="00292420"/>
    <w:rsid w:val="0029583F"/>
    <w:rsid w:val="002B30BA"/>
    <w:rsid w:val="002D265D"/>
    <w:rsid w:val="002E4D3F"/>
    <w:rsid w:val="002F66A6"/>
    <w:rsid w:val="003050DB"/>
    <w:rsid w:val="00307E0B"/>
    <w:rsid w:val="00310561"/>
    <w:rsid w:val="003128E2"/>
    <w:rsid w:val="00314336"/>
    <w:rsid w:val="00326C03"/>
    <w:rsid w:val="00340DE0"/>
    <w:rsid w:val="00342327"/>
    <w:rsid w:val="00347E11"/>
    <w:rsid w:val="00350C92"/>
    <w:rsid w:val="00355AB1"/>
    <w:rsid w:val="00370311"/>
    <w:rsid w:val="003774A8"/>
    <w:rsid w:val="0038587E"/>
    <w:rsid w:val="00392ED4"/>
    <w:rsid w:val="0039784F"/>
    <w:rsid w:val="003A018B"/>
    <w:rsid w:val="003A5969"/>
    <w:rsid w:val="003A5C58"/>
    <w:rsid w:val="003C4BFD"/>
    <w:rsid w:val="003C7BE0"/>
    <w:rsid w:val="003D0DD3"/>
    <w:rsid w:val="003D17EF"/>
    <w:rsid w:val="003D3535"/>
    <w:rsid w:val="003E6020"/>
    <w:rsid w:val="003F4A27"/>
    <w:rsid w:val="003F57F7"/>
    <w:rsid w:val="003F6A0B"/>
    <w:rsid w:val="0041223B"/>
    <w:rsid w:val="0042068E"/>
    <w:rsid w:val="00442C65"/>
    <w:rsid w:val="00457192"/>
    <w:rsid w:val="004660C8"/>
    <w:rsid w:val="00466F31"/>
    <w:rsid w:val="00472EBA"/>
    <w:rsid w:val="00474676"/>
    <w:rsid w:val="0047511B"/>
    <w:rsid w:val="00477688"/>
    <w:rsid w:val="00480EC3"/>
    <w:rsid w:val="0048317E"/>
    <w:rsid w:val="00485601"/>
    <w:rsid w:val="004865B8"/>
    <w:rsid w:val="00486C0D"/>
    <w:rsid w:val="00491796"/>
    <w:rsid w:val="004B66DA"/>
    <w:rsid w:val="004C70EE"/>
    <w:rsid w:val="004E25CD"/>
    <w:rsid w:val="004F0448"/>
    <w:rsid w:val="004F6525"/>
    <w:rsid w:val="0052127C"/>
    <w:rsid w:val="00533841"/>
    <w:rsid w:val="00544738"/>
    <w:rsid w:val="005456E4"/>
    <w:rsid w:val="00547B89"/>
    <w:rsid w:val="005606BC"/>
    <w:rsid w:val="005639E7"/>
    <w:rsid w:val="00566A92"/>
    <w:rsid w:val="00567799"/>
    <w:rsid w:val="00570925"/>
    <w:rsid w:val="00571A0B"/>
    <w:rsid w:val="005850D7"/>
    <w:rsid w:val="00596E2B"/>
    <w:rsid w:val="005A5193"/>
    <w:rsid w:val="005D4247"/>
    <w:rsid w:val="005E2F29"/>
    <w:rsid w:val="005E4E79"/>
    <w:rsid w:val="006175D7"/>
    <w:rsid w:val="006208E5"/>
    <w:rsid w:val="00631F82"/>
    <w:rsid w:val="00654B4D"/>
    <w:rsid w:val="00670A48"/>
    <w:rsid w:val="00672F6F"/>
    <w:rsid w:val="00693760"/>
    <w:rsid w:val="0069523C"/>
    <w:rsid w:val="006B3A3A"/>
    <w:rsid w:val="006B4A30"/>
    <w:rsid w:val="006B7569"/>
    <w:rsid w:val="006B7B68"/>
    <w:rsid w:val="006C1EDB"/>
    <w:rsid w:val="006D3188"/>
    <w:rsid w:val="006D59F9"/>
    <w:rsid w:val="006E08FC"/>
    <w:rsid w:val="006F1139"/>
    <w:rsid w:val="006F2588"/>
    <w:rsid w:val="00710A6C"/>
    <w:rsid w:val="00712266"/>
    <w:rsid w:val="00732C27"/>
    <w:rsid w:val="00750C93"/>
    <w:rsid w:val="00750D9D"/>
    <w:rsid w:val="00757B3B"/>
    <w:rsid w:val="00762996"/>
    <w:rsid w:val="00773075"/>
    <w:rsid w:val="007758D4"/>
    <w:rsid w:val="00782B3F"/>
    <w:rsid w:val="0079641B"/>
    <w:rsid w:val="007A629C"/>
    <w:rsid w:val="007C44FF"/>
    <w:rsid w:val="007C7BDB"/>
    <w:rsid w:val="007D73AB"/>
    <w:rsid w:val="007F516C"/>
    <w:rsid w:val="00804C1B"/>
    <w:rsid w:val="00816677"/>
    <w:rsid w:val="008178E6"/>
    <w:rsid w:val="008375D5"/>
    <w:rsid w:val="00875DDD"/>
    <w:rsid w:val="00891929"/>
    <w:rsid w:val="008A0A0D"/>
    <w:rsid w:val="008C562B"/>
    <w:rsid w:val="008D3090"/>
    <w:rsid w:val="008D4306"/>
    <w:rsid w:val="008D4508"/>
    <w:rsid w:val="008E77D6"/>
    <w:rsid w:val="0093335A"/>
    <w:rsid w:val="0094502D"/>
    <w:rsid w:val="00947013"/>
    <w:rsid w:val="00957413"/>
    <w:rsid w:val="00981881"/>
    <w:rsid w:val="00986CC3"/>
    <w:rsid w:val="009920AA"/>
    <w:rsid w:val="009A4D0A"/>
    <w:rsid w:val="009C2459"/>
    <w:rsid w:val="009D5D40"/>
    <w:rsid w:val="009D6B1B"/>
    <w:rsid w:val="009E107B"/>
    <w:rsid w:val="009E18D6"/>
    <w:rsid w:val="00A01F5C"/>
    <w:rsid w:val="00A061BD"/>
    <w:rsid w:val="00A2579E"/>
    <w:rsid w:val="00A3270B"/>
    <w:rsid w:val="00A43B02"/>
    <w:rsid w:val="00A5156E"/>
    <w:rsid w:val="00A56824"/>
    <w:rsid w:val="00A6283A"/>
    <w:rsid w:val="00A65C80"/>
    <w:rsid w:val="00A67276"/>
    <w:rsid w:val="00A67840"/>
    <w:rsid w:val="00A743AC"/>
    <w:rsid w:val="00A87A54"/>
    <w:rsid w:val="00AA1809"/>
    <w:rsid w:val="00AB6313"/>
    <w:rsid w:val="00AF0BB7"/>
    <w:rsid w:val="00AF0EDE"/>
    <w:rsid w:val="00B06751"/>
    <w:rsid w:val="00B2169D"/>
    <w:rsid w:val="00B21CBB"/>
    <w:rsid w:val="00B316CA"/>
    <w:rsid w:val="00B41F72"/>
    <w:rsid w:val="00B517E1"/>
    <w:rsid w:val="00B55E70"/>
    <w:rsid w:val="00B639D8"/>
    <w:rsid w:val="00B84409"/>
    <w:rsid w:val="00BB5683"/>
    <w:rsid w:val="00BC076F"/>
    <w:rsid w:val="00BD0826"/>
    <w:rsid w:val="00BE3210"/>
    <w:rsid w:val="00C0122A"/>
    <w:rsid w:val="00C141C6"/>
    <w:rsid w:val="00C2071A"/>
    <w:rsid w:val="00C20ACB"/>
    <w:rsid w:val="00C26068"/>
    <w:rsid w:val="00C271A8"/>
    <w:rsid w:val="00C37A77"/>
    <w:rsid w:val="00C4042C"/>
    <w:rsid w:val="00C461E6"/>
    <w:rsid w:val="00C811C3"/>
    <w:rsid w:val="00C93EBA"/>
    <w:rsid w:val="00CA4E2C"/>
    <w:rsid w:val="00CA7FF5"/>
    <w:rsid w:val="00CB1E7C"/>
    <w:rsid w:val="00CB2EA1"/>
    <w:rsid w:val="00CB43F1"/>
    <w:rsid w:val="00CB444A"/>
    <w:rsid w:val="00CB6EDE"/>
    <w:rsid w:val="00CC41BA"/>
    <w:rsid w:val="00CD1C6C"/>
    <w:rsid w:val="00CD6169"/>
    <w:rsid w:val="00CF3046"/>
    <w:rsid w:val="00CF717A"/>
    <w:rsid w:val="00D0058A"/>
    <w:rsid w:val="00D021D2"/>
    <w:rsid w:val="00D13D8A"/>
    <w:rsid w:val="00D279D8"/>
    <w:rsid w:val="00D27C8E"/>
    <w:rsid w:val="00D4141B"/>
    <w:rsid w:val="00D4145D"/>
    <w:rsid w:val="00D45543"/>
    <w:rsid w:val="00D5467F"/>
    <w:rsid w:val="00D60CBB"/>
    <w:rsid w:val="00D6730A"/>
    <w:rsid w:val="00D76068"/>
    <w:rsid w:val="00D76B01"/>
    <w:rsid w:val="00D84704"/>
    <w:rsid w:val="00D95424"/>
    <w:rsid w:val="00DB714B"/>
    <w:rsid w:val="00DF5BFB"/>
    <w:rsid w:val="00E40CFE"/>
    <w:rsid w:val="00E41725"/>
    <w:rsid w:val="00E469E4"/>
    <w:rsid w:val="00E475C3"/>
    <w:rsid w:val="00E509B0"/>
    <w:rsid w:val="00E74C10"/>
    <w:rsid w:val="00E7634A"/>
    <w:rsid w:val="00E82BA3"/>
    <w:rsid w:val="00EA1688"/>
    <w:rsid w:val="00ED592E"/>
    <w:rsid w:val="00ED6ABD"/>
    <w:rsid w:val="00EE1EC1"/>
    <w:rsid w:val="00EE3C0F"/>
    <w:rsid w:val="00EF02AC"/>
    <w:rsid w:val="00EF2A7F"/>
    <w:rsid w:val="00F03EAC"/>
    <w:rsid w:val="00F14024"/>
    <w:rsid w:val="00F259D7"/>
    <w:rsid w:val="00F32D05"/>
    <w:rsid w:val="00F35263"/>
    <w:rsid w:val="00F53AEA"/>
    <w:rsid w:val="00F66093"/>
    <w:rsid w:val="00F848D6"/>
    <w:rsid w:val="00F87628"/>
    <w:rsid w:val="00FA5DDD"/>
    <w:rsid w:val="00FD0B7B"/>
    <w:rsid w:val="00FD4E71"/>
    <w:rsid w:val="00FD7C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20FCF3"/>
  <w15:chartTrackingRefBased/>
  <w15:docId w15:val="{5F6E6164-FA15-43A8-93F7-0FB60A58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C4BFD"/>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semiHidden/>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semiHidden/>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paragraph" w:styleId="Normalwebb">
    <w:name w:val="Normal (Web)"/>
    <w:basedOn w:val="Normal"/>
    <w:uiPriority w:val="99"/>
    <w:unhideWhenUsed/>
    <w:rsid w:val="005D4247"/>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4789">
      <w:bodyDiv w:val="1"/>
      <w:marLeft w:val="0"/>
      <w:marRight w:val="0"/>
      <w:marTop w:val="0"/>
      <w:marBottom w:val="0"/>
      <w:divBdr>
        <w:top w:val="none" w:sz="0" w:space="0" w:color="auto"/>
        <w:left w:val="none" w:sz="0" w:space="0" w:color="auto"/>
        <w:bottom w:val="none" w:sz="0" w:space="0" w:color="auto"/>
        <w:right w:val="none" w:sz="0" w:space="0" w:color="auto"/>
      </w:divBdr>
    </w:div>
    <w:div w:id="294916247">
      <w:bodyDiv w:val="1"/>
      <w:marLeft w:val="0"/>
      <w:marRight w:val="0"/>
      <w:marTop w:val="0"/>
      <w:marBottom w:val="0"/>
      <w:divBdr>
        <w:top w:val="none" w:sz="0" w:space="0" w:color="auto"/>
        <w:left w:val="none" w:sz="0" w:space="0" w:color="auto"/>
        <w:bottom w:val="none" w:sz="0" w:space="0" w:color="auto"/>
        <w:right w:val="none" w:sz="0" w:space="0" w:color="auto"/>
      </w:divBdr>
    </w:div>
    <w:div w:id="968512575">
      <w:bodyDiv w:val="1"/>
      <w:marLeft w:val="0"/>
      <w:marRight w:val="0"/>
      <w:marTop w:val="0"/>
      <w:marBottom w:val="0"/>
      <w:divBdr>
        <w:top w:val="none" w:sz="0" w:space="0" w:color="auto"/>
        <w:left w:val="none" w:sz="0" w:space="0" w:color="auto"/>
        <w:bottom w:val="none" w:sz="0" w:space="0" w:color="auto"/>
        <w:right w:val="none" w:sz="0" w:space="0" w:color="auto"/>
      </w:divBdr>
    </w:div>
    <w:div w:id="159724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
    <Office/>
    <Dnr/>
    <ParagrafNr/>
    <DocumentTitle/>
    <VisitingAddress/>
    <Extra1/>
    <Extra2/>
    <Extra3/>
    <Number/>
    <Recipient/>
    <SenderText/>
    <DocNumber/>
    <Doclanguage/>
    <Appendix/>
    <LogotypeName/>
  </BaseInfo>
</DocumentInfo>
</file>

<file path=customXml/item3.xml><?xml version="1.0" encoding="utf-8"?>
<?mso-contentType ?>
<SharedContentType xmlns="Microsoft.SharePoint.Taxonomy.ContentTypeSync" SourceId="d07acfae-4dfa-4949-99a8-259efd31a6ae" ContentTypeId="0x010100BBA312BF02777149882D207184EC35C032" PreviousValue="false"/>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C664E679E452AD45A9F871123A449EF4" ma:contentTypeVersion="14" ma:contentTypeDescription="Skapa nytt dokument med möjlighet att välja RK-mall" ma:contentTypeScope="" ma:versionID="7badc103f8dc82622ca1db7c57c6af07">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targetNamespace="http://schemas.microsoft.com/office/2006/metadata/properties" ma:root="true" ma:fieldsID="aa51a6d60cb8b55379ff2490a798dd00" ns2:_="" ns3:_="" ns4:_="" ns5:_="">
    <xsd:import namespace="4e9c2f0c-7bf8-49af-8356-cbf363fc78a7"/>
    <xsd:import namespace="cc625d36-bb37-4650-91b9-0c96159295ba"/>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a7579f13-8d5e-4aa0-ac13-7c4b562f722f}" ma:internalName="TaxCatchAllLabel" ma:readOnly="true" ma:showField="CatchAllDataLabel" ma:web="2dd4d7e8-beb0-4b55-baee-52e3717ebe9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a7579f13-8d5e-4aa0-ac13-7c4b562f722f}" ma:internalName="TaxCatchAll" ma:showField="CatchAllData" ma:web="2dd4d7e8-beb0-4b55-baee-52e3717ebe9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4F9EF-DD48-4CBA-BFF5-AC39836E5A39}">
  <ds:schemaRefs>
    <ds:schemaRef ds:uri="http://schemas.microsoft.com/office/2006/metadata/customXsn"/>
  </ds:schemaRefs>
</ds:datastoreItem>
</file>

<file path=customXml/itemProps2.xml><?xml version="1.0" encoding="utf-8"?>
<ds:datastoreItem xmlns:ds="http://schemas.openxmlformats.org/officeDocument/2006/customXml" ds:itemID="{87832E82-63CA-4BEB-9A0D-EC3CB50F1C50}">
  <ds:schemaRefs>
    <ds:schemaRef ds:uri="http://lp/documentinfo/RK"/>
  </ds:schemaRefs>
</ds:datastoreItem>
</file>

<file path=customXml/itemProps3.xml><?xml version="1.0" encoding="utf-8"?>
<ds:datastoreItem xmlns:ds="http://schemas.openxmlformats.org/officeDocument/2006/customXml" ds:itemID="{45972E91-EE03-474B-A647-A4FDFC4C2816}">
  <ds:schemaRefs>
    <ds:schemaRef ds:uri="Microsoft.SharePoint.Taxonomy.ContentTypeSync"/>
  </ds:schemaRefs>
</ds:datastoreItem>
</file>

<file path=customXml/itemProps4.xml><?xml version="1.0" encoding="utf-8"?>
<ds:datastoreItem xmlns:ds="http://schemas.openxmlformats.org/officeDocument/2006/customXml" ds:itemID="{F9562E69-E4D8-4CCB-A626-A4144D70C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5B5713-E9E9-4DE6-B912-6DCF062A64F2}">
  <ds:schemaRefs>
    <ds:schemaRef ds:uri="http://schemas.microsoft.com/office/2006/documentManagement/types"/>
    <ds:schemaRef ds:uri="http://schemas.microsoft.com/office/infopath/2007/PartnerControls"/>
    <ds:schemaRef ds:uri="9c9941df-7074-4a92-bf99-225d24d78d61"/>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0209B8CD-49F9-42AE-945A-579880D17742}">
  <ds:schemaRefs>
    <ds:schemaRef ds:uri="http://schemas.microsoft.com/sharepoint/v3/contenttype/forms"/>
  </ds:schemaRefs>
</ds:datastoreItem>
</file>

<file path=customXml/itemProps7.xml><?xml version="1.0" encoding="utf-8"?>
<ds:datastoreItem xmlns:ds="http://schemas.openxmlformats.org/officeDocument/2006/customXml" ds:itemID="{FC639010-3731-47F0-97F8-16457BD06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5172</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Ljungberg</dc:creator>
  <cp:keywords/>
  <dc:description/>
  <cp:lastModifiedBy>Alexander Bornevall</cp:lastModifiedBy>
  <cp:revision>4</cp:revision>
  <dcterms:created xsi:type="dcterms:W3CDTF">2022-11-18T12:02:00Z</dcterms:created>
  <dcterms:modified xsi:type="dcterms:W3CDTF">2022-12-20T09:44:00Z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0x010100BBA312BF02777149882D207184EC35C03200C664E679E452AD45A9F871123A449EF4</vt:lpwstr>
  </property>
  <property fmtid="{D5CDD505-2E9C-101B-9397-08002B2CF9AE}" pid="3" name="Organisation">
    <vt:lpwstr/>
  </property>
  <property fmtid="{D5CDD505-2E9C-101B-9397-08002B2CF9AE}" pid="4" name="ActivityCategory">
    <vt:lpwstr/>
  </property>
</Properties>
</file>