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1F7151A1" w:rsidR="00CF717A" w:rsidRPr="007823EE" w:rsidRDefault="00B97ACF" w:rsidP="003E527F">
      <w:pPr>
        <w:pStyle w:val="Rubrik"/>
      </w:pPr>
      <w:r w:rsidRPr="007823EE">
        <w:t>Havs- och vatten</w:t>
      </w:r>
      <w:r w:rsidR="003E527F" w:rsidRPr="007823EE">
        <w:t>myndighet</w:t>
      </w:r>
      <w:r w:rsidRPr="007823EE">
        <w:t>en</w:t>
      </w:r>
      <w:r w:rsidR="003E527F" w:rsidRPr="007823EE">
        <w:t>s pågående uppdrag från den 1 januari 2024</w:t>
      </w: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3E527F" w:rsidRPr="007823EE" w14:paraId="6A375CC5" w14:textId="77777777" w:rsidTr="003E527F">
        <w:tc>
          <w:tcPr>
            <w:tcW w:w="3680" w:type="dxa"/>
          </w:tcPr>
          <w:p w14:paraId="69BA5EF8" w14:textId="77777777" w:rsidR="003E527F" w:rsidRPr="007823EE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7823EE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2DDA2CB5" w14:textId="77777777" w:rsidR="003E527F" w:rsidRPr="007823EE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377" w:type="dxa"/>
          </w:tcPr>
          <w:p w14:paraId="25F1E2B7" w14:textId="77777777" w:rsidR="003E527F" w:rsidRPr="007823EE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7823EE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003" w:type="dxa"/>
          </w:tcPr>
          <w:p w14:paraId="4B933A7B" w14:textId="77777777" w:rsidR="003E527F" w:rsidRPr="007823EE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7823EE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3840FB" w:rsidRPr="007823EE" w14:paraId="56C1D530" w14:textId="77777777" w:rsidTr="003E527F">
        <w:tc>
          <w:tcPr>
            <w:tcW w:w="3680" w:type="dxa"/>
          </w:tcPr>
          <w:p w14:paraId="29A71166" w14:textId="38A64B5C" w:rsidR="003840FB" w:rsidRPr="007823EE" w:rsidRDefault="003840FB" w:rsidP="003840F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Uppdrag att på prov genomföra fiskeriförval</w:t>
            </w:r>
            <w:r w:rsidR="007E05FF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>ningsåtgärder som motsvarar en utflyttning av trålgränsen</w:t>
            </w:r>
          </w:p>
        </w:tc>
        <w:tc>
          <w:tcPr>
            <w:tcW w:w="2377" w:type="dxa"/>
          </w:tcPr>
          <w:p w14:paraId="069BEC42" w14:textId="0054B607" w:rsidR="004B10FF" w:rsidRDefault="004B10FF" w:rsidP="003840F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9C0785">
              <w:rPr>
                <w:rFonts w:ascii="Arial" w:eastAsia="Calibri" w:hAnsi="Arial" w:cs="Arial"/>
                <w:sz w:val="20"/>
                <w:szCs w:val="20"/>
              </w:rPr>
              <w:t>egleringsbrev 20</w:t>
            </w:r>
            <w:r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  <w:p w14:paraId="50B1052C" w14:textId="65519A5E" w:rsidR="003840FB" w:rsidRPr="007823EE" w:rsidRDefault="003840FB" w:rsidP="003840F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M2022/02369 </w:t>
            </w:r>
          </w:p>
          <w:p w14:paraId="32204EE3" w14:textId="77777777" w:rsidR="003840FB" w:rsidRDefault="003840FB" w:rsidP="003840F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N2022/01237, N2022/00856, N2021/02882</w:t>
            </w:r>
          </w:p>
          <w:p w14:paraId="09534E2D" w14:textId="08F106FB" w:rsidR="003840FB" w:rsidRPr="007823EE" w:rsidRDefault="008A3ECC" w:rsidP="003840F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19</w:t>
            </w:r>
            <w:r w:rsidR="003840FB">
              <w:rPr>
                <w:rFonts w:ascii="Arial" w:eastAsia="Calibri" w:hAnsi="Arial" w:cs="Arial"/>
                <w:sz w:val="20"/>
                <w:szCs w:val="20"/>
              </w:rPr>
              <w:t xml:space="preserve"> maj 2022</w:t>
            </w:r>
          </w:p>
        </w:tc>
        <w:tc>
          <w:tcPr>
            <w:tcW w:w="3003" w:type="dxa"/>
          </w:tcPr>
          <w:p w14:paraId="5BEAB8D6" w14:textId="12FC7164" w:rsidR="003840FB" w:rsidRPr="007823EE" w:rsidRDefault="003840FB" w:rsidP="003840F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Redovisas årligen i april och slutredovisas senast 30 april 2027.</w:t>
            </w:r>
          </w:p>
        </w:tc>
      </w:tr>
      <w:tr w:rsidR="00377FDB" w:rsidRPr="007823EE" w14:paraId="199E8C3A" w14:textId="77777777" w:rsidTr="003E527F">
        <w:tc>
          <w:tcPr>
            <w:tcW w:w="3680" w:type="dxa"/>
          </w:tcPr>
          <w:p w14:paraId="377054F7" w14:textId="3B339659" w:rsidR="00377FDB" w:rsidRPr="007823EE" w:rsidRDefault="00377FDB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Medelsanvändning anslag 1:11 Åtgärder för havs-och vattenmiljö</w:t>
            </w:r>
          </w:p>
        </w:tc>
        <w:tc>
          <w:tcPr>
            <w:tcW w:w="2377" w:type="dxa"/>
          </w:tcPr>
          <w:p w14:paraId="46A01F16" w14:textId="32B83745" w:rsidR="0003197C" w:rsidRPr="007823EE" w:rsidRDefault="00A54AA4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9C0785">
              <w:rPr>
                <w:rFonts w:ascii="Arial" w:eastAsia="Calibri" w:hAnsi="Arial" w:cs="Arial"/>
                <w:sz w:val="20"/>
                <w:szCs w:val="20"/>
              </w:rPr>
              <w:t>egleringsbrev 2023</w:t>
            </w:r>
          </w:p>
          <w:p w14:paraId="6B786B75" w14:textId="72E497CA" w:rsidR="00377FDB" w:rsidRPr="007823EE" w:rsidRDefault="00EF25D5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M2022/02369</w:t>
            </w:r>
          </w:p>
        </w:tc>
        <w:tc>
          <w:tcPr>
            <w:tcW w:w="3003" w:type="dxa"/>
          </w:tcPr>
          <w:p w14:paraId="05BF5EA5" w14:textId="0A7A23C6" w:rsidR="00377FDB" w:rsidRPr="007823EE" w:rsidRDefault="00377FDB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Redovisas senast 31 mars 2024</w:t>
            </w:r>
            <w:r w:rsidR="001F3C92" w:rsidRPr="007823E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377FDB" w:rsidRPr="007823EE" w14:paraId="3738E27E" w14:textId="77777777" w:rsidTr="003E527F">
        <w:tc>
          <w:tcPr>
            <w:tcW w:w="3680" w:type="dxa"/>
          </w:tcPr>
          <w:p w14:paraId="690FA5C6" w14:textId="6F9BA862" w:rsidR="00377FDB" w:rsidRPr="007823EE" w:rsidRDefault="00377FDB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Medelsanvändning anslag 1:2 Miljöövervakning mm som disponeras av Havs-och vattenmyndigheten</w:t>
            </w:r>
          </w:p>
        </w:tc>
        <w:tc>
          <w:tcPr>
            <w:tcW w:w="2377" w:type="dxa"/>
          </w:tcPr>
          <w:p w14:paraId="22A6BFFC" w14:textId="09654D68" w:rsidR="0003197C" w:rsidRPr="007823EE" w:rsidRDefault="00A54AA4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9C0785">
              <w:rPr>
                <w:rFonts w:ascii="Arial" w:eastAsia="Calibri" w:hAnsi="Arial" w:cs="Arial"/>
                <w:sz w:val="20"/>
                <w:szCs w:val="20"/>
              </w:rPr>
              <w:t>egleringsbrev 2023</w:t>
            </w:r>
          </w:p>
          <w:p w14:paraId="18579E8F" w14:textId="60B5345D" w:rsidR="00377FDB" w:rsidRPr="007823EE" w:rsidRDefault="00EF25D5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M2022/02369</w:t>
            </w:r>
          </w:p>
        </w:tc>
        <w:tc>
          <w:tcPr>
            <w:tcW w:w="3003" w:type="dxa"/>
          </w:tcPr>
          <w:p w14:paraId="746A9090" w14:textId="142146F4" w:rsidR="00377FDB" w:rsidRPr="007823EE" w:rsidRDefault="0061734A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Redovisas senast 31 mars 2024.</w:t>
            </w:r>
          </w:p>
        </w:tc>
      </w:tr>
      <w:tr w:rsidR="003E527F" w:rsidRPr="007823EE" w14:paraId="0C063104" w14:textId="77777777" w:rsidTr="003E527F">
        <w:tc>
          <w:tcPr>
            <w:tcW w:w="3680" w:type="dxa"/>
          </w:tcPr>
          <w:p w14:paraId="31C25041" w14:textId="54553C22" w:rsidR="003E527F" w:rsidRPr="007823EE" w:rsidRDefault="005A0877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Stöd inom </w:t>
            </w:r>
            <w:proofErr w:type="spellStart"/>
            <w:r w:rsidRPr="007823EE">
              <w:rPr>
                <w:rFonts w:ascii="Arial" w:eastAsia="Calibri" w:hAnsi="Arial" w:cs="Arial"/>
                <w:sz w:val="20"/>
                <w:szCs w:val="20"/>
              </w:rPr>
              <w:t>Helcomarbetet</w:t>
            </w:r>
            <w:proofErr w:type="spellEnd"/>
          </w:p>
        </w:tc>
        <w:tc>
          <w:tcPr>
            <w:tcW w:w="2377" w:type="dxa"/>
          </w:tcPr>
          <w:p w14:paraId="004A08BE" w14:textId="2E55507B" w:rsidR="0003197C" w:rsidRPr="007823EE" w:rsidRDefault="00A54AA4" w:rsidP="005A087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9C0785">
              <w:rPr>
                <w:rFonts w:ascii="Arial" w:eastAsia="Calibri" w:hAnsi="Arial" w:cs="Arial"/>
                <w:sz w:val="20"/>
                <w:szCs w:val="20"/>
              </w:rPr>
              <w:t>egleringsbrev 20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22 </w:t>
            </w:r>
          </w:p>
          <w:p w14:paraId="477952DD" w14:textId="50FFCC36" w:rsidR="005A0877" w:rsidRPr="007823EE" w:rsidRDefault="005A0877" w:rsidP="005A0877">
            <w:r w:rsidRPr="007823EE">
              <w:rPr>
                <w:rFonts w:ascii="Arial" w:eastAsia="Calibri" w:hAnsi="Arial" w:cs="Arial"/>
                <w:sz w:val="20"/>
                <w:szCs w:val="20"/>
              </w:rPr>
              <w:t>M2021/02392</w:t>
            </w:r>
          </w:p>
          <w:p w14:paraId="00B77D56" w14:textId="4E28B788" w:rsidR="003E527F" w:rsidRPr="007823EE" w:rsidRDefault="003E527F" w:rsidP="005A0877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3" w:type="dxa"/>
          </w:tcPr>
          <w:p w14:paraId="1A500CC2" w14:textId="033CF123" w:rsidR="003E527F" w:rsidRPr="007823EE" w:rsidRDefault="005A0877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Redovisas senast 31 december 2025.</w:t>
            </w:r>
          </w:p>
        </w:tc>
      </w:tr>
      <w:tr w:rsidR="00FC0152" w:rsidRPr="007823EE" w14:paraId="2F0A21A3" w14:textId="77777777" w:rsidTr="003E527F">
        <w:tc>
          <w:tcPr>
            <w:tcW w:w="3680" w:type="dxa"/>
          </w:tcPr>
          <w:p w14:paraId="3CC8344C" w14:textId="77777777" w:rsidR="003052FF" w:rsidRPr="007823EE" w:rsidRDefault="003052FF" w:rsidP="003052F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Insamling och återvinning av fiskeredskap och fritidsbåtar</w:t>
            </w:r>
          </w:p>
          <w:p w14:paraId="03BCA650" w14:textId="73DEF552" w:rsidR="00FC0152" w:rsidRPr="007823EE" w:rsidRDefault="00FC0152" w:rsidP="003052F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7" w:type="dxa"/>
          </w:tcPr>
          <w:p w14:paraId="68921656" w14:textId="269CEE05" w:rsidR="0003197C" w:rsidRPr="007823EE" w:rsidRDefault="00A54AA4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9C0785">
              <w:rPr>
                <w:rFonts w:ascii="Arial" w:eastAsia="Calibri" w:hAnsi="Arial" w:cs="Arial"/>
                <w:sz w:val="20"/>
                <w:szCs w:val="20"/>
              </w:rPr>
              <w:t>egleringsbrev 20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22 </w:t>
            </w:r>
          </w:p>
          <w:p w14:paraId="7745067A" w14:textId="381DC16C" w:rsidR="00FC0152" w:rsidRPr="007823EE" w:rsidRDefault="003052FF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M2021/02392</w:t>
            </w:r>
          </w:p>
        </w:tc>
        <w:tc>
          <w:tcPr>
            <w:tcW w:w="3003" w:type="dxa"/>
          </w:tcPr>
          <w:p w14:paraId="2E167819" w14:textId="68AE3689" w:rsidR="00FC0152" w:rsidRPr="007823EE" w:rsidRDefault="00A54AA4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Redovisas senast</w:t>
            </w:r>
            <w:r w:rsidR="003052FF" w:rsidRPr="007823EE">
              <w:rPr>
                <w:rFonts w:ascii="Arial" w:eastAsia="Calibri" w:hAnsi="Arial" w:cs="Arial"/>
                <w:sz w:val="20"/>
                <w:szCs w:val="20"/>
              </w:rPr>
              <w:t xml:space="preserve"> 1 februari 2025</w:t>
            </w:r>
            <w:r w:rsidR="007823EE" w:rsidRPr="007823E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5341AF" w:rsidRPr="007823EE" w14:paraId="5EC3FF3D" w14:textId="77777777" w:rsidTr="003E527F">
        <w:tc>
          <w:tcPr>
            <w:tcW w:w="3680" w:type="dxa"/>
          </w:tcPr>
          <w:p w14:paraId="3F9744CC" w14:textId="6153764B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Försök med kameraövervakning av fiskefartyg</w:t>
            </w:r>
          </w:p>
        </w:tc>
        <w:tc>
          <w:tcPr>
            <w:tcW w:w="2377" w:type="dxa"/>
          </w:tcPr>
          <w:p w14:paraId="59EDF396" w14:textId="57EDF510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9C0785">
              <w:rPr>
                <w:rFonts w:ascii="Arial" w:eastAsia="Calibri" w:hAnsi="Arial" w:cs="Arial"/>
                <w:sz w:val="20"/>
                <w:szCs w:val="20"/>
              </w:rPr>
              <w:t>egleringsbrev 20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21 </w:t>
            </w:r>
          </w:p>
          <w:p w14:paraId="2937128A" w14:textId="18A6A141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M2020/02056</w:t>
            </w:r>
          </w:p>
        </w:tc>
        <w:tc>
          <w:tcPr>
            <w:tcW w:w="3003" w:type="dxa"/>
          </w:tcPr>
          <w:p w14:paraId="40CEF619" w14:textId="4B84F355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Redovisas senast 31 mars 2024.</w:t>
            </w:r>
          </w:p>
        </w:tc>
      </w:tr>
      <w:tr w:rsidR="005341AF" w:rsidRPr="007823EE" w14:paraId="67D463E8" w14:textId="77777777" w:rsidTr="003E527F">
        <w:tc>
          <w:tcPr>
            <w:tcW w:w="3680" w:type="dxa"/>
          </w:tcPr>
          <w:p w14:paraId="242E936F" w14:textId="4A43F905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Uppdrag att föreslå ett system med överlåtbara fiskerättigheter i fisket efter bottenlevande arter </w:t>
            </w:r>
          </w:p>
        </w:tc>
        <w:tc>
          <w:tcPr>
            <w:tcW w:w="2377" w:type="dxa"/>
          </w:tcPr>
          <w:p w14:paraId="2CB508D0" w14:textId="77777777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Ll2023/02424 </w:t>
            </w:r>
          </w:p>
          <w:p w14:paraId="381FDECB" w14:textId="77777777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Ll2023/01496</w:t>
            </w:r>
          </w:p>
          <w:p w14:paraId="39B2D34F" w14:textId="77777777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4 maj 2023</w:t>
            </w:r>
          </w:p>
          <w:p w14:paraId="29DAD77A" w14:textId="1C615511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t xml:space="preserve"> </w:t>
            </w:r>
          </w:p>
        </w:tc>
        <w:tc>
          <w:tcPr>
            <w:tcW w:w="3003" w:type="dxa"/>
          </w:tcPr>
          <w:p w14:paraId="4B89281B" w14:textId="5D093F12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</w:t>
            </w:r>
            <w:r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 senast 1 april 2024.</w:t>
            </w:r>
          </w:p>
        </w:tc>
      </w:tr>
      <w:tr w:rsidR="00166AB9" w:rsidRPr="007823EE" w14:paraId="7F47DF2A" w14:textId="77777777" w:rsidTr="003E527F">
        <w:tc>
          <w:tcPr>
            <w:tcW w:w="3680" w:type="dxa"/>
          </w:tcPr>
          <w:p w14:paraId="0EB704E4" w14:textId="260DEB1E" w:rsidR="00166AB9" w:rsidRPr="007823EE" w:rsidRDefault="00166AB9" w:rsidP="00166AB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Nationella förvaltningsplanen för storskarv ska revideras</w:t>
            </w:r>
          </w:p>
        </w:tc>
        <w:tc>
          <w:tcPr>
            <w:tcW w:w="2377" w:type="dxa"/>
          </w:tcPr>
          <w:p w14:paraId="540437BB" w14:textId="77777777" w:rsidR="00166AB9" w:rsidRPr="007823EE" w:rsidRDefault="00166AB9" w:rsidP="0003197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N2022/01183, N2021/02882</w:t>
            </w:r>
          </w:p>
          <w:p w14:paraId="1E435DEC" w14:textId="40DAE27E" w:rsidR="00166AB9" w:rsidRPr="007823EE" w:rsidRDefault="00166AB9" w:rsidP="0003197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12 maj 2022</w:t>
            </w:r>
          </w:p>
        </w:tc>
        <w:tc>
          <w:tcPr>
            <w:tcW w:w="3003" w:type="dxa"/>
          </w:tcPr>
          <w:p w14:paraId="1976D7F7" w14:textId="752E6C49" w:rsidR="00166AB9" w:rsidRPr="007823EE" w:rsidRDefault="00166AB9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</w:t>
            </w:r>
            <w:r w:rsidR="00C86A24">
              <w:rPr>
                <w:rFonts w:ascii="Arial" w:eastAsia="Calibri" w:hAnsi="Arial" w:cs="Arial"/>
                <w:sz w:val="20"/>
                <w:szCs w:val="20"/>
              </w:rPr>
              <w:t>sas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 senast 30 november 2024</w:t>
            </w:r>
            <w:r w:rsidR="007823EE" w:rsidRPr="007823EE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5341AF" w:rsidRPr="007823EE" w14:paraId="30C3644C" w14:textId="77777777" w:rsidTr="003E527F">
        <w:tc>
          <w:tcPr>
            <w:tcW w:w="3680" w:type="dxa"/>
          </w:tcPr>
          <w:p w14:paraId="4F5A98FB" w14:textId="4E69D887" w:rsidR="005341AF" w:rsidRPr="007823EE" w:rsidRDefault="005341AF" w:rsidP="00D072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Uppdrag att bistå Miljömålsrådet </w:t>
            </w:r>
          </w:p>
        </w:tc>
        <w:tc>
          <w:tcPr>
            <w:tcW w:w="2377" w:type="dxa"/>
          </w:tcPr>
          <w:p w14:paraId="3683FB88" w14:textId="77777777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M2022/00273</w:t>
            </w:r>
          </w:p>
          <w:p w14:paraId="61ABA2E2" w14:textId="00557125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10 februari 2022</w:t>
            </w:r>
          </w:p>
        </w:tc>
        <w:tc>
          <w:tcPr>
            <w:tcW w:w="3003" w:type="dxa"/>
          </w:tcPr>
          <w:p w14:paraId="10949FCE" w14:textId="68E238A9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Redovisa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 årligen med slutredovisning senast 6 maj 2026.</w:t>
            </w:r>
          </w:p>
        </w:tc>
      </w:tr>
      <w:tr w:rsidR="00166AB9" w:rsidRPr="007823EE" w14:paraId="35443321" w14:textId="77777777" w:rsidTr="003E527F">
        <w:tc>
          <w:tcPr>
            <w:tcW w:w="3680" w:type="dxa"/>
          </w:tcPr>
          <w:p w14:paraId="1D6814F3" w14:textId="66A89C47" w:rsidR="00166AB9" w:rsidRPr="007823EE" w:rsidRDefault="00166AB9" w:rsidP="00166AB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Uppdrag om nya områden för energiutvinning i havsplanerna </w:t>
            </w:r>
          </w:p>
        </w:tc>
        <w:tc>
          <w:tcPr>
            <w:tcW w:w="2377" w:type="dxa"/>
          </w:tcPr>
          <w:p w14:paraId="4693DFA1" w14:textId="462AC6E6" w:rsidR="00166AB9" w:rsidRPr="007823EE" w:rsidRDefault="00166AB9" w:rsidP="00166AB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M2022/00276</w:t>
            </w:r>
          </w:p>
          <w:p w14:paraId="3CF86400" w14:textId="305B0343" w:rsidR="00166AB9" w:rsidRPr="007823EE" w:rsidRDefault="00166AB9" w:rsidP="00166AB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10 februari 2022</w:t>
            </w:r>
          </w:p>
        </w:tc>
        <w:tc>
          <w:tcPr>
            <w:tcW w:w="3003" w:type="dxa"/>
          </w:tcPr>
          <w:p w14:paraId="202136E8" w14:textId="27F11731" w:rsidR="00166AB9" w:rsidRPr="007823EE" w:rsidRDefault="00166AB9" w:rsidP="003E527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</w:t>
            </w:r>
            <w:r w:rsidR="00C86A24"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 senast 31 december 2024</w:t>
            </w:r>
            <w:r w:rsidR="007823EE" w:rsidRPr="007823EE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5341AF" w:rsidRPr="003E527F" w14:paraId="0A2D48F1" w14:textId="77777777" w:rsidTr="003E527F">
        <w:tc>
          <w:tcPr>
            <w:tcW w:w="3680" w:type="dxa"/>
          </w:tcPr>
          <w:p w14:paraId="24FB8492" w14:textId="10F57548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Uppdrag att utarbeta gemensamma rekommendationer om bevarandeåtgärder i marina skyddade områden </w:t>
            </w:r>
          </w:p>
        </w:tc>
        <w:tc>
          <w:tcPr>
            <w:tcW w:w="2377" w:type="dxa"/>
          </w:tcPr>
          <w:p w14:paraId="74BCD230" w14:textId="77777777" w:rsidR="00CF2889" w:rsidRPr="00CF2889" w:rsidRDefault="00CF2889" w:rsidP="00CF28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F2889">
              <w:rPr>
                <w:rFonts w:ascii="Arial" w:eastAsia="Calibri" w:hAnsi="Arial" w:cs="Arial"/>
                <w:sz w:val="20"/>
                <w:szCs w:val="20"/>
              </w:rPr>
              <w:t>N2020/02917</w:t>
            </w:r>
          </w:p>
          <w:p w14:paraId="31ED28C6" w14:textId="0AD88310" w:rsidR="00CF2889" w:rsidRDefault="00CF2889" w:rsidP="00CF28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F2889">
              <w:rPr>
                <w:rFonts w:ascii="Arial" w:eastAsia="Calibri" w:hAnsi="Arial" w:cs="Arial"/>
                <w:sz w:val="20"/>
                <w:szCs w:val="20"/>
              </w:rPr>
              <w:t>18 februari 2021</w:t>
            </w:r>
          </w:p>
          <w:p w14:paraId="33A102E7" w14:textId="27F30AAC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N2021/01724, N2022/00136</w:t>
            </w:r>
          </w:p>
          <w:p w14:paraId="42F93727" w14:textId="77777777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20 januari 2022</w:t>
            </w:r>
          </w:p>
          <w:p w14:paraId="60198C56" w14:textId="77777777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03" w:type="dxa"/>
          </w:tcPr>
          <w:p w14:paraId="4F299B07" w14:textId="6DC5A7D6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</w:t>
            </w:r>
            <w:r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 årligen. Uppdraget ska slutredovisas när de gemensamma rekommendationerna om bevarandeåtgärder för de angivna marina områdena är framtagna, om inte regeringen beslutar om annat.</w:t>
            </w:r>
          </w:p>
        </w:tc>
      </w:tr>
      <w:tr w:rsidR="005341AF" w:rsidRPr="003E527F" w14:paraId="045DE49D" w14:textId="77777777" w:rsidTr="003E527F">
        <w:tc>
          <w:tcPr>
            <w:tcW w:w="3680" w:type="dxa"/>
          </w:tcPr>
          <w:p w14:paraId="0ED1D7ED" w14:textId="4BAD3E71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Uppdrag att medverka i genomförandet av Europeiska unionens strategi för Östersjöregionen </w:t>
            </w:r>
          </w:p>
        </w:tc>
        <w:tc>
          <w:tcPr>
            <w:tcW w:w="2377" w:type="dxa"/>
          </w:tcPr>
          <w:p w14:paraId="50416238" w14:textId="77777777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SB2021/01583</w:t>
            </w:r>
          </w:p>
          <w:p w14:paraId="23555B44" w14:textId="3F214725" w:rsidR="005341AF" w:rsidRPr="007823EE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16 december 2021</w:t>
            </w:r>
          </w:p>
        </w:tc>
        <w:tc>
          <w:tcPr>
            <w:tcW w:w="3003" w:type="dxa"/>
          </w:tcPr>
          <w:p w14:paraId="1C9B1413" w14:textId="521E14EA" w:rsidR="005341AF" w:rsidRPr="00A54AA4" w:rsidRDefault="005341AF" w:rsidP="005341A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</w:t>
            </w:r>
            <w:r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 senast den 31 januari 2024 och därefter vartannat år.</w:t>
            </w:r>
          </w:p>
        </w:tc>
      </w:tr>
      <w:tr w:rsidR="005341AF" w:rsidRPr="007823EE" w14:paraId="75E9D102" w14:textId="77777777" w:rsidTr="00E31450">
        <w:tc>
          <w:tcPr>
            <w:tcW w:w="3680" w:type="dxa"/>
          </w:tcPr>
          <w:p w14:paraId="3E0BF8A0" w14:textId="77777777" w:rsidR="005341AF" w:rsidRPr="007823EE" w:rsidRDefault="005341AF" w:rsidP="00E3145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Uppdrag att fortsatt ta emot personer med funktionsnedsättning som medför nedsatt arbetsförmåga för praktik</w:t>
            </w:r>
          </w:p>
        </w:tc>
        <w:tc>
          <w:tcPr>
            <w:tcW w:w="2377" w:type="dxa"/>
          </w:tcPr>
          <w:p w14:paraId="6C4DE0B9" w14:textId="77777777" w:rsidR="005341AF" w:rsidRPr="007823EE" w:rsidRDefault="005341AF" w:rsidP="00E3145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A2020/02583</w:t>
            </w:r>
          </w:p>
          <w:p w14:paraId="02B307CE" w14:textId="77777777" w:rsidR="005341AF" w:rsidRPr="007823EE" w:rsidRDefault="005341AF" w:rsidP="00E3145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10 december 2020</w:t>
            </w:r>
          </w:p>
        </w:tc>
        <w:tc>
          <w:tcPr>
            <w:tcW w:w="3003" w:type="dxa"/>
          </w:tcPr>
          <w:p w14:paraId="293F2136" w14:textId="77777777" w:rsidR="005341AF" w:rsidRPr="007823EE" w:rsidRDefault="005341AF" w:rsidP="00E3145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</w:t>
            </w:r>
            <w:r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 till Statskontoret senast den 15 februari 2024.</w:t>
            </w:r>
          </w:p>
        </w:tc>
      </w:tr>
      <w:tr w:rsidR="005341AF" w:rsidRPr="007823EE" w14:paraId="6877335F" w14:textId="77777777" w:rsidTr="00E31450">
        <w:tc>
          <w:tcPr>
            <w:tcW w:w="3680" w:type="dxa"/>
          </w:tcPr>
          <w:p w14:paraId="26043A01" w14:textId="77777777" w:rsidR="005341AF" w:rsidRPr="007823EE" w:rsidRDefault="005341AF" w:rsidP="00E3145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Uppdrag att fortsatt ta emot nyanlända arbetssökande för praktik 2021–2023 </w:t>
            </w:r>
          </w:p>
        </w:tc>
        <w:tc>
          <w:tcPr>
            <w:tcW w:w="2377" w:type="dxa"/>
          </w:tcPr>
          <w:p w14:paraId="0B321102" w14:textId="531DA322" w:rsidR="005341AF" w:rsidRPr="007823EE" w:rsidRDefault="005341AF" w:rsidP="00E3145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Fi2020/04960</w:t>
            </w:r>
          </w:p>
          <w:p w14:paraId="1AC328A2" w14:textId="77777777" w:rsidR="005341AF" w:rsidRPr="007823EE" w:rsidRDefault="005341AF" w:rsidP="00E3145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10 december 2020</w:t>
            </w:r>
          </w:p>
        </w:tc>
        <w:tc>
          <w:tcPr>
            <w:tcW w:w="3003" w:type="dxa"/>
          </w:tcPr>
          <w:p w14:paraId="4BFA9D73" w14:textId="77777777" w:rsidR="005341AF" w:rsidRPr="007823EE" w:rsidRDefault="005341AF" w:rsidP="00E3145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23EE">
              <w:rPr>
                <w:rFonts w:ascii="Arial" w:eastAsia="Calibri" w:hAnsi="Arial" w:cs="Arial"/>
                <w:sz w:val="20"/>
                <w:szCs w:val="20"/>
              </w:rPr>
              <w:t>Redovis</w:t>
            </w:r>
            <w:r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7823EE">
              <w:rPr>
                <w:rFonts w:ascii="Arial" w:eastAsia="Calibri" w:hAnsi="Arial" w:cs="Arial"/>
                <w:sz w:val="20"/>
                <w:szCs w:val="20"/>
              </w:rPr>
              <w:t xml:space="preserve"> till Statskontoret senast den 15 februari 2024.</w:t>
            </w:r>
          </w:p>
        </w:tc>
      </w:tr>
    </w:tbl>
    <w:p w14:paraId="4FEB49E3" w14:textId="107E6CD3" w:rsidR="003E527F" w:rsidRDefault="003E527F" w:rsidP="003E527F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5D218895" w14:textId="77777777" w:rsidR="003E527F" w:rsidRPr="003E527F" w:rsidRDefault="003E527F" w:rsidP="003E527F"/>
    <w:sectPr w:rsidR="003E527F" w:rsidRPr="003E527F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E6C2" w14:textId="77777777" w:rsidR="003E527F" w:rsidRDefault="003E527F" w:rsidP="00A87A54">
      <w:pPr>
        <w:spacing w:after="0" w:line="240" w:lineRule="auto"/>
      </w:pPr>
      <w:r>
        <w:separator/>
      </w:r>
    </w:p>
  </w:endnote>
  <w:endnote w:type="continuationSeparator" w:id="0">
    <w:p w14:paraId="3F70BC3C" w14:textId="77777777" w:rsidR="003E527F" w:rsidRDefault="003E527F" w:rsidP="00A87A54">
      <w:pPr>
        <w:spacing w:after="0" w:line="240" w:lineRule="auto"/>
      </w:pPr>
      <w:r>
        <w:continuationSeparator/>
      </w:r>
    </w:p>
  </w:endnote>
  <w:endnote w:type="continuationNotice" w:id="1">
    <w:p w14:paraId="37F3225B" w14:textId="77777777" w:rsidR="000506F9" w:rsidRDefault="000506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8022" w14:textId="77777777" w:rsidR="00407CDE" w:rsidRDefault="00407C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F5E0" w14:textId="77777777" w:rsidR="00407CDE" w:rsidRDefault="00407CD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689F" w14:textId="77777777" w:rsidR="00407CDE" w:rsidRDefault="00407C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1807" w14:textId="77777777" w:rsidR="003E527F" w:rsidRDefault="003E527F" w:rsidP="00A87A54">
      <w:pPr>
        <w:spacing w:after="0" w:line="240" w:lineRule="auto"/>
      </w:pPr>
      <w:r>
        <w:separator/>
      </w:r>
    </w:p>
  </w:footnote>
  <w:footnote w:type="continuationSeparator" w:id="0">
    <w:p w14:paraId="0C88E535" w14:textId="77777777" w:rsidR="003E527F" w:rsidRDefault="003E527F" w:rsidP="00A87A54">
      <w:pPr>
        <w:spacing w:after="0" w:line="240" w:lineRule="auto"/>
      </w:pPr>
      <w:r>
        <w:continuationSeparator/>
      </w:r>
    </w:p>
  </w:footnote>
  <w:footnote w:type="continuationNotice" w:id="1">
    <w:p w14:paraId="07A3E3E1" w14:textId="77777777" w:rsidR="000506F9" w:rsidRDefault="000506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A050" w14:textId="77777777" w:rsidR="00407CDE" w:rsidRDefault="00407C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7BED" w14:textId="77777777" w:rsidR="00407CDE" w:rsidRDefault="00407C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6DD0A46F" w:rsidR="003E527F" w:rsidRDefault="003E527F" w:rsidP="003E527F">
    <w:pPr>
      <w:pStyle w:val="Sidhuvud"/>
      <w:jc w:val="right"/>
    </w:pPr>
    <w:r>
      <w:t xml:space="preserve">Bilaga </w:t>
    </w:r>
    <w:r w:rsidR="002C4F0B">
      <w:t>2</w:t>
    </w:r>
    <w:r>
      <w:t xml:space="preserve"> till regeringsbeslut 2023–12–</w:t>
    </w:r>
    <w:r w:rsidR="002C4F0B">
      <w:t>21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A15"/>
    <w:rsid w:val="00004D5C"/>
    <w:rsid w:val="00005F68"/>
    <w:rsid w:val="00012B00"/>
    <w:rsid w:val="00017386"/>
    <w:rsid w:val="00026711"/>
    <w:rsid w:val="00030DCA"/>
    <w:rsid w:val="0003197C"/>
    <w:rsid w:val="00041EDC"/>
    <w:rsid w:val="000506F9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66AB9"/>
    <w:rsid w:val="00170CE4"/>
    <w:rsid w:val="00173126"/>
    <w:rsid w:val="00180510"/>
    <w:rsid w:val="00192E34"/>
    <w:rsid w:val="001C5DC9"/>
    <w:rsid w:val="001C71A9"/>
    <w:rsid w:val="001F0629"/>
    <w:rsid w:val="001F0736"/>
    <w:rsid w:val="001F3C92"/>
    <w:rsid w:val="001F4302"/>
    <w:rsid w:val="00204079"/>
    <w:rsid w:val="00211B4E"/>
    <w:rsid w:val="00213258"/>
    <w:rsid w:val="00222258"/>
    <w:rsid w:val="00223AD6"/>
    <w:rsid w:val="00233D52"/>
    <w:rsid w:val="00243E1D"/>
    <w:rsid w:val="00260D2D"/>
    <w:rsid w:val="00281106"/>
    <w:rsid w:val="00282D27"/>
    <w:rsid w:val="00292420"/>
    <w:rsid w:val="002B2EA2"/>
    <w:rsid w:val="002C4F0B"/>
    <w:rsid w:val="002E4D3F"/>
    <w:rsid w:val="002F66A6"/>
    <w:rsid w:val="003050DB"/>
    <w:rsid w:val="003052FF"/>
    <w:rsid w:val="00305959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77FDB"/>
    <w:rsid w:val="003840FB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527F"/>
    <w:rsid w:val="003E6020"/>
    <w:rsid w:val="00406C79"/>
    <w:rsid w:val="00407CDE"/>
    <w:rsid w:val="0041223B"/>
    <w:rsid w:val="0042068E"/>
    <w:rsid w:val="00426888"/>
    <w:rsid w:val="00457192"/>
    <w:rsid w:val="00461CC4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10FF"/>
    <w:rsid w:val="004B66DA"/>
    <w:rsid w:val="004C70EE"/>
    <w:rsid w:val="004E25CD"/>
    <w:rsid w:val="004F0448"/>
    <w:rsid w:val="004F3054"/>
    <w:rsid w:val="004F6525"/>
    <w:rsid w:val="0052127C"/>
    <w:rsid w:val="00533841"/>
    <w:rsid w:val="005341AF"/>
    <w:rsid w:val="00544738"/>
    <w:rsid w:val="005456E4"/>
    <w:rsid w:val="00547040"/>
    <w:rsid w:val="00547B89"/>
    <w:rsid w:val="005606BC"/>
    <w:rsid w:val="005639E7"/>
    <w:rsid w:val="00567799"/>
    <w:rsid w:val="00567A97"/>
    <w:rsid w:val="00571A0B"/>
    <w:rsid w:val="005850D7"/>
    <w:rsid w:val="00593492"/>
    <w:rsid w:val="00596E2B"/>
    <w:rsid w:val="005A0877"/>
    <w:rsid w:val="005A4635"/>
    <w:rsid w:val="005A5193"/>
    <w:rsid w:val="005E2F29"/>
    <w:rsid w:val="005E4E79"/>
    <w:rsid w:val="0061734A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C3D2D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3EE"/>
    <w:rsid w:val="00782B3F"/>
    <w:rsid w:val="0079641B"/>
    <w:rsid w:val="007A629C"/>
    <w:rsid w:val="007C44FF"/>
    <w:rsid w:val="007C7BDB"/>
    <w:rsid w:val="007D73AB"/>
    <w:rsid w:val="007E05FF"/>
    <w:rsid w:val="007F516C"/>
    <w:rsid w:val="00804C1B"/>
    <w:rsid w:val="00810232"/>
    <w:rsid w:val="0081409D"/>
    <w:rsid w:val="00816677"/>
    <w:rsid w:val="008178E6"/>
    <w:rsid w:val="008375D5"/>
    <w:rsid w:val="00853257"/>
    <w:rsid w:val="00875DDD"/>
    <w:rsid w:val="00891929"/>
    <w:rsid w:val="008A0A0D"/>
    <w:rsid w:val="008A3ECC"/>
    <w:rsid w:val="008B48EC"/>
    <w:rsid w:val="008C562B"/>
    <w:rsid w:val="008D3090"/>
    <w:rsid w:val="008D4306"/>
    <w:rsid w:val="008D4508"/>
    <w:rsid w:val="008E77D6"/>
    <w:rsid w:val="008F3F09"/>
    <w:rsid w:val="0093335A"/>
    <w:rsid w:val="0094502D"/>
    <w:rsid w:val="00947013"/>
    <w:rsid w:val="00954F35"/>
    <w:rsid w:val="00957413"/>
    <w:rsid w:val="00986CC3"/>
    <w:rsid w:val="009920AA"/>
    <w:rsid w:val="009A4D0A"/>
    <w:rsid w:val="009A67B3"/>
    <w:rsid w:val="009C0785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4AA4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90C"/>
    <w:rsid w:val="00B84409"/>
    <w:rsid w:val="00B9149E"/>
    <w:rsid w:val="00B967D6"/>
    <w:rsid w:val="00B97ACF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86A24"/>
    <w:rsid w:val="00C93EBA"/>
    <w:rsid w:val="00CA4E2C"/>
    <w:rsid w:val="00CA7FF5"/>
    <w:rsid w:val="00CB1E7C"/>
    <w:rsid w:val="00CB23B9"/>
    <w:rsid w:val="00CB2EA1"/>
    <w:rsid w:val="00CB43F1"/>
    <w:rsid w:val="00CB444A"/>
    <w:rsid w:val="00CB6EDE"/>
    <w:rsid w:val="00CC178F"/>
    <w:rsid w:val="00CC41BA"/>
    <w:rsid w:val="00CD1C6C"/>
    <w:rsid w:val="00CD6169"/>
    <w:rsid w:val="00CF2889"/>
    <w:rsid w:val="00CF3046"/>
    <w:rsid w:val="00CF717A"/>
    <w:rsid w:val="00D021D2"/>
    <w:rsid w:val="00D072AF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02C16"/>
    <w:rsid w:val="00E16D2B"/>
    <w:rsid w:val="00E469E4"/>
    <w:rsid w:val="00E475C3"/>
    <w:rsid w:val="00E509B0"/>
    <w:rsid w:val="00E7634A"/>
    <w:rsid w:val="00E82BA3"/>
    <w:rsid w:val="00EA1688"/>
    <w:rsid w:val="00EC74C7"/>
    <w:rsid w:val="00ED592E"/>
    <w:rsid w:val="00ED6ABD"/>
    <w:rsid w:val="00EE3C0F"/>
    <w:rsid w:val="00EF25D5"/>
    <w:rsid w:val="00EF2A7F"/>
    <w:rsid w:val="00F03EAC"/>
    <w:rsid w:val="00F14024"/>
    <w:rsid w:val="00F259D7"/>
    <w:rsid w:val="00F30856"/>
    <w:rsid w:val="00F32D05"/>
    <w:rsid w:val="00F35263"/>
    <w:rsid w:val="00F53AEA"/>
    <w:rsid w:val="00F64810"/>
    <w:rsid w:val="00F66093"/>
    <w:rsid w:val="00F660D6"/>
    <w:rsid w:val="00F724FB"/>
    <w:rsid w:val="00F848D6"/>
    <w:rsid w:val="00FA5DDD"/>
    <w:rsid w:val="00FC0152"/>
    <w:rsid w:val="00FC46AA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3492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9349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9349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349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9349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3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2DC3249D0EFD04A880DCCDE6D30E9C4" ma:contentTypeVersion="42" ma:contentTypeDescription="Skapa nytt dokument med möjlighet att välja RK-mall" ma:contentTypeScope="" ma:versionID="69417d080f2f288e5165a016a6f5292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8d15a31-4476-4f29-bf82-95bde261dfef" targetNamespace="http://schemas.microsoft.com/office/2006/metadata/properties" ma:root="true" ma:fieldsID="4a7dd3c40356d9f8285406084717cac0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8d15a31-4476-4f29-bf82-95bde261dfef">USNWNKS7YNFA-665397329-5601</_dlc_DocId>
    <_dlc_DocIdUrl xmlns="38d15a31-4476-4f29-bf82-95bde261dfef">
      <Url>https://dhs.sp.regeringskansliet.se/yta/kn-NM/_layouts/15/DocIdRedir.aspx?ID=USNWNKS7YNFA-665397329-5601</Url>
      <Description>USNWNKS7YNFA-665397329-5601</Description>
    </_dlc_DocIdUrl>
  </documentManagement>
</p:properties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CAB3E4CA-D6A7-4CCF-8623-803CA77E28A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A5E6BCB-BA4F-4DF0-9E1B-81C7136B985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560FDB-5157-4F81-A42C-D97A14604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AE689C5-E022-4A1D-9097-AA6E14EB6F84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8d15a31-4476-4f29-bf82-95bde261dfef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3E482FA7-DC88-49C6-ABBD-21D2E0BBD93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Maria Barton</cp:lastModifiedBy>
  <cp:revision>2</cp:revision>
  <dcterms:created xsi:type="dcterms:W3CDTF">2023-12-21T08:45:00Z</dcterms:created>
  <dcterms:modified xsi:type="dcterms:W3CDTF">2023-12-21T08:45:00Z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0x010100BBA312BF02777149882D207184EC35C03200C2DC3249D0EFD04A880DCCDE6D30E9C4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b73c1c13-68af-423d-808a-97920048ddc7</vt:lpwstr>
  </property>
</Properties>
</file>